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597A" w14:textId="3D4C24D5" w:rsidR="00BA2D31" w:rsidRDefault="00BA2D31" w:rsidP="00BA2D31">
      <w:pPr>
        <w:pStyle w:val="Antworten"/>
        <w:spacing w:before="240"/>
        <w:ind w:left="0"/>
        <w:jc w:val="center"/>
        <w:rPr>
          <w:sz w:val="32"/>
        </w:rPr>
      </w:pPr>
      <w:r>
        <w:rPr>
          <w:sz w:val="32"/>
        </w:rPr>
        <w:t>Hygieneschutzkonzept für Sportvereine</w:t>
      </w:r>
      <w:r w:rsidR="000F539E">
        <w:rPr>
          <w:sz w:val="32"/>
        </w:rPr>
        <w:t xml:space="preserve"> - Empfehlung</w:t>
      </w:r>
    </w:p>
    <w:p w14:paraId="0F405525" w14:textId="77777777" w:rsidR="00BA2D31" w:rsidRDefault="00BA2D31" w:rsidP="00BA2D31">
      <w:pPr>
        <w:pStyle w:val="Antworten"/>
        <w:ind w:left="0"/>
      </w:pPr>
    </w:p>
    <w:p w14:paraId="262850C9" w14:textId="2E1911BE" w:rsidR="00BA2D31" w:rsidRDefault="00BA2D31" w:rsidP="00BA2D31">
      <w:pPr>
        <w:pStyle w:val="Antworten"/>
        <w:ind w:left="0"/>
      </w:pPr>
      <w:r>
        <w:t>Im Rahmen de</w:t>
      </w:r>
      <w:r w:rsidR="007A4108">
        <w:t xml:space="preserve">s </w:t>
      </w:r>
      <w:r>
        <w:t>Sportbetriebs</w:t>
      </w:r>
      <w:r w:rsidR="007A4108">
        <w:t xml:space="preserve"> während Corona</w:t>
      </w:r>
      <w:r>
        <w:t xml:space="preserve"> stellen wir unseren Sportvereinen</w:t>
      </w:r>
      <w:r w:rsidR="003B2533">
        <w:t xml:space="preserve"> zur Orientierung</w:t>
      </w:r>
      <w:r>
        <w:t xml:space="preserve"> ein Muster für ein Hygieneschutzkonzept zur Verfügung, </w:t>
      </w:r>
      <w:r w:rsidR="00626476">
        <w:t>das</w:t>
      </w:r>
      <w:r>
        <w:t xml:space="preserve"> die </w:t>
      </w:r>
      <w:r w:rsidR="005A7C4C">
        <w:t xml:space="preserve">Allgemeinen Verhaltensempfehlungen </w:t>
      </w:r>
      <w:r w:rsidR="003B2533">
        <w:t>der gültigen Infektionsschutzmaßnahmenverordnung beinhaltet</w:t>
      </w:r>
      <w:r>
        <w:t>. Außerdem besteht die Möglichkeit, da</w:t>
      </w:r>
      <w:r w:rsidR="002A4F40">
        <w:t>s</w:t>
      </w:r>
      <w:r>
        <w:t>s der Sportverein dieses Konzept individuell auf seine Bedürfnisse anpasst.</w:t>
      </w:r>
    </w:p>
    <w:p w14:paraId="3ED8A511" w14:textId="77777777" w:rsidR="00BA2D31" w:rsidRDefault="00BA2D31" w:rsidP="00BA2D31">
      <w:pPr>
        <w:pStyle w:val="Antworten"/>
        <w:ind w:left="0"/>
      </w:pPr>
    </w:p>
    <w:p w14:paraId="320F2C48" w14:textId="5828A1BA" w:rsidR="00BA2D31" w:rsidRDefault="00BA2D31" w:rsidP="00BA2D31">
      <w:pPr>
        <w:pStyle w:val="Antworten"/>
        <w:ind w:left="0"/>
      </w:pPr>
      <w:r>
        <w:t xml:space="preserve">Neben diesem Hygieneschutzkonzept für Vereine steht das </w:t>
      </w:r>
      <w:proofErr w:type="gramStart"/>
      <w:r>
        <w:t>BLSV Service</w:t>
      </w:r>
      <w:proofErr w:type="gramEnd"/>
      <w:r>
        <w:t xml:space="preserve">-Center gerne per Mail unter </w:t>
      </w:r>
      <w:hyperlink r:id="rId8" w:history="1">
        <w:r>
          <w:rPr>
            <w:rStyle w:val="Hyperlink"/>
          </w:rPr>
          <w:t>service@blsv.de</w:t>
        </w:r>
      </w:hyperlink>
      <w:r>
        <w:t xml:space="preserve"> sowie telefonisch unter 089/15702-400 </w:t>
      </w:r>
      <w:r w:rsidR="0021331C">
        <w:t xml:space="preserve">für Fragen und Anregungen </w:t>
      </w:r>
      <w:r>
        <w:t>zur Verfügung.</w:t>
      </w:r>
    </w:p>
    <w:p w14:paraId="0B2296B5" w14:textId="612A26F1" w:rsidR="00BA2D31" w:rsidRDefault="00BA2D31" w:rsidP="0021331C">
      <w:pPr>
        <w:pStyle w:val="Fragen"/>
      </w:pPr>
      <w:r>
        <w:t>Allgemeine Informationen zum Hygieneschutzkonzept</w:t>
      </w:r>
      <w:r w:rsidR="0045306A">
        <w:t>*</w:t>
      </w:r>
    </w:p>
    <w:p w14:paraId="48FC5B58" w14:textId="25665D5D" w:rsidR="00BA2D31" w:rsidRDefault="00BA2D31" w:rsidP="00F90AE8">
      <w:pPr>
        <w:pStyle w:val="Hinweis"/>
      </w:pPr>
      <w:r>
        <w:t>Individuell anpassbar:</w:t>
      </w:r>
    </w:p>
    <w:p w14:paraId="64AEE767" w14:textId="37FD98A5" w:rsidR="0021331C" w:rsidRDefault="0021331C" w:rsidP="00BA2D31">
      <w:pPr>
        <w:pStyle w:val="Antworten"/>
      </w:pPr>
    </w:p>
    <w:p w14:paraId="6E96E22B" w14:textId="6CDC0FA7" w:rsidR="002E456C" w:rsidRDefault="0021331C" w:rsidP="002E456C">
      <w:pPr>
        <w:pStyle w:val="Antworten"/>
      </w:pPr>
      <w:r>
        <w:t xml:space="preserve">Vorab: </w:t>
      </w:r>
      <w:r w:rsidR="00BF277C">
        <w:t xml:space="preserve">Eine </w:t>
      </w:r>
      <w:r>
        <w:t>aktuelle</w:t>
      </w:r>
      <w:r w:rsidR="002E456C">
        <w:t xml:space="preserve"> Allgemeinverfügung vom 15. November 2022 (gültig bis 31. Januar 2023) zur</w:t>
      </w:r>
      <w:r>
        <w:t xml:space="preserve"> </w:t>
      </w:r>
      <w:r w:rsidR="00092EE4">
        <w:t xml:space="preserve">17. </w:t>
      </w:r>
      <w:r>
        <w:t xml:space="preserve">Infektionsschutzmaßnahmenverordnung </w:t>
      </w:r>
      <w:r w:rsidR="00BF277C">
        <w:t xml:space="preserve">(gültig bis 9. Dezember 2022) </w:t>
      </w:r>
      <w:r>
        <w:t>sieht keine Isolations</w:t>
      </w:r>
      <w:r w:rsidRPr="00F35D06">
        <w:rPr>
          <w:b/>
          <w:bCs/>
        </w:rPr>
        <w:t>pflichten</w:t>
      </w:r>
      <w:r>
        <w:t xml:space="preserve"> mehr vor.</w:t>
      </w:r>
      <w:r w:rsidR="002E456C">
        <w:t xml:space="preserve"> Allerdings </w:t>
      </w:r>
      <w:r w:rsidR="002E456C" w:rsidRPr="00F35D06">
        <w:rPr>
          <w:b/>
          <w:bCs/>
        </w:rPr>
        <w:t>müssen positiv Getestete eine Maske tragen</w:t>
      </w:r>
      <w:r w:rsidR="002E456C">
        <w:t>. Es wird außerdem empfohlen, dass positiv Getestete sich freiwillig in Selbstisolation begeben sowie unnötige Kontakte zu anderen Personen vermeiden.</w:t>
      </w:r>
    </w:p>
    <w:p w14:paraId="2FA87AA4" w14:textId="77777777" w:rsidR="002E456C" w:rsidRDefault="002E456C" w:rsidP="00BA2D31">
      <w:pPr>
        <w:pStyle w:val="Antworten"/>
      </w:pPr>
    </w:p>
    <w:p w14:paraId="31BB279E" w14:textId="560286A9" w:rsidR="002E456C" w:rsidRDefault="002E456C" w:rsidP="00BA2D31">
      <w:pPr>
        <w:pStyle w:val="Antworten"/>
      </w:pPr>
      <w:r>
        <w:t>Nach Auskunft aus dem Bayerischen Staatsministerium des Innern, für Sport und Integration können Sportstättenbetreiber von ihrem Hausrecht Gebrauch machen und weitergehende Maßnahmen treffen. So kommen z.B. Betretungsverbote für positiv Getestete zu ihren Sportstätten in Betracht.</w:t>
      </w:r>
      <w:r w:rsidR="00B02CBE">
        <w:t xml:space="preserve"> </w:t>
      </w:r>
    </w:p>
    <w:p w14:paraId="63637EA7" w14:textId="77777777" w:rsidR="0021331C" w:rsidRDefault="0021331C" w:rsidP="00BA2D31">
      <w:pPr>
        <w:pStyle w:val="Antworten"/>
      </w:pPr>
    </w:p>
    <w:p w14:paraId="144924A6" w14:textId="34455891" w:rsidR="00BA2D31" w:rsidRDefault="00BA2D31" w:rsidP="00BA2D31">
      <w:pPr>
        <w:pStyle w:val="Antworten"/>
      </w:pPr>
      <w:r>
        <w:t>Das Konzept kann individuell auf die einzelnen Bedürfnisse des Vereins angepasst werden. Einfach Punkte ergänzen</w:t>
      </w:r>
      <w:r w:rsidR="000F539E">
        <w:t xml:space="preserve"> und bearbeiten</w:t>
      </w:r>
      <w:r>
        <w:t xml:space="preserve">. Das Konzept dient als Grundlage für die Vereinsarbeit. </w:t>
      </w:r>
    </w:p>
    <w:p w14:paraId="439CAC4C" w14:textId="77777777" w:rsidR="00A64E41" w:rsidRDefault="00A64E41" w:rsidP="00BA2D31">
      <w:pPr>
        <w:pStyle w:val="Antworten"/>
      </w:pPr>
    </w:p>
    <w:p w14:paraId="6E0F3BDB" w14:textId="055F2386" w:rsidR="00BA2D31" w:rsidRDefault="00BA2D31" w:rsidP="00BA2D31">
      <w:r>
        <w:t xml:space="preserve">Weitere Informationen finden Sie auch auf unserer Website unter </w:t>
      </w:r>
      <w:hyperlink r:id="rId9" w:history="1">
        <w:r>
          <w:rPr>
            <w:rStyle w:val="Hyperlink"/>
            <w:szCs w:val="20"/>
          </w:rPr>
          <w:t>www.blsv.de/coronavirus</w:t>
        </w:r>
      </w:hyperlink>
      <w:r>
        <w:t xml:space="preserve">. </w:t>
      </w:r>
    </w:p>
    <w:p w14:paraId="12A19F96" w14:textId="77777777" w:rsidR="00BA2D31" w:rsidRPr="00A846BC" w:rsidRDefault="00BA2D31">
      <w:pPr>
        <w:pStyle w:val="Antworten"/>
        <w:spacing w:before="240"/>
        <w:ind w:left="0"/>
        <w:jc w:val="center"/>
        <w:rPr>
          <w:sz w:val="48"/>
          <w:szCs w:val="48"/>
        </w:rPr>
      </w:pPr>
    </w:p>
    <w:p w14:paraId="3E64C501" w14:textId="77777777" w:rsidR="00873E1A" w:rsidRPr="00A846BC" w:rsidRDefault="00873E1A">
      <w:pPr>
        <w:pStyle w:val="Antworten"/>
        <w:spacing w:before="240"/>
        <w:ind w:left="0"/>
        <w:jc w:val="center"/>
        <w:rPr>
          <w:sz w:val="48"/>
          <w:szCs w:val="48"/>
        </w:rPr>
      </w:pPr>
    </w:p>
    <w:p w14:paraId="2AD6B27C" w14:textId="310E0FB3" w:rsidR="00F32B93" w:rsidRPr="00AD7E2C" w:rsidRDefault="00F32B93" w:rsidP="00AD7E2C">
      <w:pPr>
        <w:jc w:val="center"/>
        <w:rPr>
          <w:sz w:val="48"/>
          <w:szCs w:val="48"/>
        </w:rPr>
      </w:pPr>
    </w:p>
    <w:p w14:paraId="037D0DAA" w14:textId="6F81D8BE" w:rsidR="003B2533" w:rsidRPr="00AD7E2C" w:rsidRDefault="003B2533" w:rsidP="00AD7E2C">
      <w:pPr>
        <w:jc w:val="center"/>
        <w:rPr>
          <w:sz w:val="48"/>
          <w:szCs w:val="48"/>
        </w:rPr>
      </w:pPr>
    </w:p>
    <w:p w14:paraId="6364F4BF" w14:textId="330E29D1" w:rsidR="003B2533" w:rsidRPr="00AD7E2C" w:rsidRDefault="003B2533" w:rsidP="00AD7E2C">
      <w:pPr>
        <w:jc w:val="center"/>
        <w:rPr>
          <w:sz w:val="48"/>
          <w:szCs w:val="48"/>
        </w:rPr>
      </w:pPr>
    </w:p>
    <w:p w14:paraId="4166F604" w14:textId="25F8CF0C" w:rsidR="003B2533" w:rsidRPr="00AD7E2C" w:rsidRDefault="003B2533" w:rsidP="00AD7E2C">
      <w:pPr>
        <w:jc w:val="center"/>
        <w:rPr>
          <w:sz w:val="48"/>
          <w:szCs w:val="48"/>
        </w:rPr>
      </w:pPr>
    </w:p>
    <w:p w14:paraId="552BBFCC" w14:textId="0A69D70B" w:rsidR="003B2533" w:rsidRPr="00AD7E2C" w:rsidRDefault="003B2533" w:rsidP="00AD7E2C">
      <w:pPr>
        <w:jc w:val="center"/>
        <w:rPr>
          <w:sz w:val="48"/>
          <w:szCs w:val="48"/>
        </w:rPr>
      </w:pPr>
    </w:p>
    <w:p w14:paraId="196B83FC" w14:textId="4CB31CDC" w:rsidR="003B2533" w:rsidRPr="00AD7E2C" w:rsidRDefault="003B2533" w:rsidP="00AD7E2C">
      <w:pPr>
        <w:jc w:val="center"/>
        <w:rPr>
          <w:sz w:val="48"/>
          <w:szCs w:val="48"/>
        </w:rPr>
      </w:pPr>
    </w:p>
    <w:p w14:paraId="2BBC5D5C" w14:textId="77777777" w:rsidR="00A846BC" w:rsidRPr="00AD7E2C" w:rsidRDefault="00A846BC" w:rsidP="00AD7E2C">
      <w:pPr>
        <w:jc w:val="center"/>
        <w:rPr>
          <w:sz w:val="48"/>
          <w:szCs w:val="48"/>
        </w:rPr>
      </w:pPr>
    </w:p>
    <w:p w14:paraId="1F8F7988" w14:textId="77777777" w:rsidR="00F32B93" w:rsidRPr="00AD7E2C" w:rsidRDefault="00F32B93" w:rsidP="00AD7E2C">
      <w:pPr>
        <w:jc w:val="center"/>
        <w:rPr>
          <w:sz w:val="48"/>
          <w:szCs w:val="48"/>
        </w:rPr>
      </w:pPr>
    </w:p>
    <w:p w14:paraId="058F842F" w14:textId="414BA071" w:rsidR="000F4245" w:rsidRDefault="0045306A" w:rsidP="00873E1A">
      <w:pPr>
        <w:rPr>
          <w:sz w:val="48"/>
          <w:szCs w:val="48"/>
        </w:rPr>
      </w:pPr>
      <w:r w:rsidRPr="00B412CA">
        <w:rPr>
          <w:sz w:val="14"/>
          <w:szCs w:val="12"/>
        </w:rPr>
        <w:t>*</w:t>
      </w:r>
      <w:r w:rsidR="00F32B93" w:rsidRPr="00B412CA">
        <w:rPr>
          <w:rFonts w:cs="Arial"/>
          <w:sz w:val="14"/>
          <w:szCs w:val="12"/>
        </w:rPr>
        <w:t>Die Empfehlung dient nur der allgemeinen Information und nicht der Beratung in konkreten Fällen. Der BLSV ist bemüht, für die Richtigkeit und Aktualität aller in der Empfehlung enthaltenen Informationen zu sorgen. Für die Richtigkeit, die Vollständigkeit, die Aktualität oder Qualität der bereitgestellten Informationen wird jedoch keine Gewähr übernommen. Die Haftung für den Inhalt der Informationen wird ausgeschlossen, soweit es sich nicht um vorsätzliche oder grob fahrlässige Falschinformation handelt.</w:t>
      </w:r>
      <w:r w:rsidR="000F4245">
        <w:rPr>
          <w:sz w:val="48"/>
          <w:szCs w:val="48"/>
        </w:rPr>
        <w:br w:type="page"/>
      </w:r>
    </w:p>
    <w:p w14:paraId="4BF6B5FF" w14:textId="60FC09E6" w:rsidR="0045306A" w:rsidRDefault="0045306A" w:rsidP="00AD7E2C">
      <w:pPr>
        <w:pStyle w:val="Antworten"/>
        <w:tabs>
          <w:tab w:val="left" w:pos="1005"/>
        </w:tabs>
        <w:spacing w:before="240"/>
        <w:ind w:left="0"/>
        <w:jc w:val="center"/>
        <w:rPr>
          <w:sz w:val="48"/>
          <w:szCs w:val="48"/>
        </w:rPr>
      </w:pPr>
    </w:p>
    <w:p w14:paraId="589488DD" w14:textId="77777777" w:rsidR="000F4245" w:rsidRDefault="000F4245" w:rsidP="00524101">
      <w:pPr>
        <w:pStyle w:val="Antworten"/>
        <w:spacing w:before="240"/>
        <w:ind w:left="0"/>
        <w:jc w:val="center"/>
        <w:rPr>
          <w:sz w:val="48"/>
          <w:szCs w:val="48"/>
        </w:rPr>
      </w:pPr>
    </w:p>
    <w:p w14:paraId="5BD2913D" w14:textId="02568346" w:rsidR="00BA2D31" w:rsidRDefault="00524101" w:rsidP="00524101">
      <w:pPr>
        <w:pStyle w:val="Antworten"/>
        <w:spacing w:before="240"/>
        <w:ind w:left="0"/>
        <w:jc w:val="center"/>
        <w:rPr>
          <w:sz w:val="48"/>
          <w:szCs w:val="48"/>
        </w:rPr>
      </w:pPr>
      <w:r w:rsidRPr="00BA2D31">
        <w:rPr>
          <w:sz w:val="48"/>
          <w:szCs w:val="48"/>
        </w:rPr>
        <w:t xml:space="preserve">Hygieneschutzkonzept </w:t>
      </w:r>
    </w:p>
    <w:p w14:paraId="72FF2695" w14:textId="77777777" w:rsidR="00BA2D31" w:rsidRDefault="00BA2D31" w:rsidP="00524101">
      <w:pPr>
        <w:pStyle w:val="Antworten"/>
        <w:spacing w:before="240"/>
        <w:ind w:left="0"/>
        <w:jc w:val="center"/>
        <w:rPr>
          <w:sz w:val="48"/>
          <w:szCs w:val="48"/>
        </w:rPr>
      </w:pPr>
    </w:p>
    <w:p w14:paraId="0C219AA7" w14:textId="0036B284" w:rsidR="000F539E" w:rsidRDefault="00BA2D31" w:rsidP="000F539E">
      <w:pPr>
        <w:pStyle w:val="Antworten"/>
        <w:spacing w:before="240"/>
        <w:ind w:left="0"/>
        <w:jc w:val="center"/>
        <w:rPr>
          <w:sz w:val="48"/>
          <w:szCs w:val="48"/>
        </w:rPr>
      </w:pPr>
      <w:r>
        <w:rPr>
          <w:sz w:val="48"/>
          <w:szCs w:val="48"/>
        </w:rPr>
        <w:t>für den Verein</w:t>
      </w:r>
    </w:p>
    <w:p w14:paraId="4D6B2E1F" w14:textId="77777777" w:rsidR="000F539E" w:rsidRDefault="000F539E" w:rsidP="000F539E">
      <w:pPr>
        <w:pStyle w:val="Antworten"/>
        <w:spacing w:before="240"/>
        <w:ind w:left="0"/>
        <w:jc w:val="center"/>
        <w:rPr>
          <w:sz w:val="48"/>
          <w:szCs w:val="48"/>
        </w:rPr>
      </w:pPr>
    </w:p>
    <w:p w14:paraId="5DBAAE14" w14:textId="5C06CE34" w:rsidR="000F539E" w:rsidRDefault="000F539E" w:rsidP="000F539E">
      <w:pPr>
        <w:pStyle w:val="Antworten"/>
        <w:spacing w:before="240"/>
        <w:ind w:left="0"/>
        <w:jc w:val="center"/>
        <w:rPr>
          <w:sz w:val="48"/>
          <w:szCs w:val="48"/>
        </w:rPr>
      </w:pPr>
      <w:r w:rsidRPr="000F539E">
        <w:rPr>
          <w:sz w:val="48"/>
          <w:szCs w:val="48"/>
        </w:rPr>
        <w:t xml:space="preserve"> </w:t>
      </w:r>
      <w:sdt>
        <w:sdtPr>
          <w:rPr>
            <w:sz w:val="48"/>
            <w:szCs w:val="48"/>
          </w:rPr>
          <w:id w:val="-1370835933"/>
          <w:showingPlcHdr/>
          <w:picture/>
        </w:sdtPr>
        <w:sdtEndPr/>
        <w:sdtContent>
          <w:r>
            <w:rPr>
              <w:noProof/>
              <w:sz w:val="48"/>
              <w:szCs w:val="48"/>
              <w:lang w:eastAsia="de-DE"/>
            </w:rPr>
            <w:drawing>
              <wp:inline distT="0" distB="0" distL="0" distR="0" wp14:anchorId="5DB52C53" wp14:editId="0A725E0C">
                <wp:extent cx="1426464" cy="1426464"/>
                <wp:effectExtent l="0" t="0" r="2540" b="254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0748" cy="1430748"/>
                        </a:xfrm>
                        <a:prstGeom prst="rect">
                          <a:avLst/>
                        </a:prstGeom>
                        <a:noFill/>
                        <a:ln>
                          <a:noFill/>
                        </a:ln>
                      </pic:spPr>
                    </pic:pic>
                  </a:graphicData>
                </a:graphic>
              </wp:inline>
            </w:drawing>
          </w:r>
        </w:sdtContent>
      </w:sdt>
    </w:p>
    <w:p w14:paraId="0701367D" w14:textId="549416ED" w:rsidR="00A64E41" w:rsidRDefault="00A64E41" w:rsidP="00524101">
      <w:pPr>
        <w:pStyle w:val="Antworten"/>
        <w:spacing w:before="240"/>
        <w:ind w:left="0"/>
        <w:jc w:val="center"/>
        <w:rPr>
          <w:sz w:val="48"/>
          <w:szCs w:val="48"/>
        </w:rPr>
      </w:pPr>
    </w:p>
    <w:p w14:paraId="504060CE" w14:textId="17ECADA8" w:rsidR="00A64E41" w:rsidRDefault="00A64E41" w:rsidP="00524101">
      <w:pPr>
        <w:pStyle w:val="Antworten"/>
        <w:spacing w:before="240"/>
        <w:ind w:left="0"/>
        <w:jc w:val="center"/>
        <w:rPr>
          <w:sz w:val="48"/>
          <w:szCs w:val="48"/>
        </w:rPr>
      </w:pPr>
      <w:r w:rsidRPr="00A64E41">
        <w:rPr>
          <w:sz w:val="48"/>
          <w:szCs w:val="48"/>
          <w:highlight w:val="yellow"/>
        </w:rPr>
        <w:t>TSV Musterverein</w:t>
      </w:r>
    </w:p>
    <w:p w14:paraId="6FEBD458" w14:textId="453E3525" w:rsidR="00A64E41" w:rsidRDefault="00A64E41" w:rsidP="00524101">
      <w:pPr>
        <w:pStyle w:val="Antworten"/>
        <w:spacing w:before="240"/>
        <w:ind w:left="0"/>
        <w:jc w:val="center"/>
        <w:rPr>
          <w:sz w:val="48"/>
          <w:szCs w:val="48"/>
        </w:rPr>
      </w:pPr>
    </w:p>
    <w:p w14:paraId="7E89ABF9" w14:textId="02976001" w:rsidR="00A64E41" w:rsidRDefault="00A64E41" w:rsidP="00524101">
      <w:pPr>
        <w:pStyle w:val="Antworten"/>
        <w:spacing w:before="240"/>
        <w:ind w:left="0"/>
        <w:jc w:val="center"/>
        <w:rPr>
          <w:sz w:val="48"/>
          <w:szCs w:val="48"/>
        </w:rPr>
      </w:pPr>
    </w:p>
    <w:p w14:paraId="044AB340" w14:textId="40CB4A29" w:rsidR="00A64E41" w:rsidRDefault="00A64E41" w:rsidP="00524101">
      <w:pPr>
        <w:pStyle w:val="Antworten"/>
        <w:spacing w:before="240"/>
        <w:ind w:left="0"/>
        <w:jc w:val="center"/>
        <w:rPr>
          <w:sz w:val="48"/>
          <w:szCs w:val="48"/>
        </w:rPr>
      </w:pPr>
    </w:p>
    <w:p w14:paraId="51E8E24C" w14:textId="6E3E5F3D" w:rsidR="00A64E41" w:rsidRDefault="00A64E41" w:rsidP="00524101">
      <w:pPr>
        <w:pStyle w:val="Antworten"/>
        <w:spacing w:before="240"/>
        <w:ind w:left="0"/>
        <w:jc w:val="center"/>
        <w:rPr>
          <w:sz w:val="48"/>
          <w:szCs w:val="48"/>
        </w:rPr>
      </w:pPr>
    </w:p>
    <w:p w14:paraId="69D89AFF" w14:textId="22F1B8D4" w:rsidR="00A64E41" w:rsidRDefault="00A64E41" w:rsidP="00524101">
      <w:pPr>
        <w:pStyle w:val="Antworten"/>
        <w:spacing w:before="240"/>
        <w:ind w:left="0"/>
        <w:jc w:val="center"/>
        <w:rPr>
          <w:sz w:val="48"/>
          <w:szCs w:val="48"/>
        </w:rPr>
      </w:pPr>
      <w:r>
        <w:rPr>
          <w:sz w:val="48"/>
          <w:szCs w:val="48"/>
        </w:rPr>
        <w:t xml:space="preserve">Stand: </w:t>
      </w:r>
      <w:r w:rsidR="000F539E" w:rsidRPr="000F539E">
        <w:rPr>
          <w:sz w:val="48"/>
          <w:szCs w:val="48"/>
          <w:highlight w:val="yellow"/>
        </w:rPr>
        <w:t>Aktuelles Datum eintragen</w:t>
      </w:r>
    </w:p>
    <w:p w14:paraId="366506CF" w14:textId="5CC2FF96" w:rsidR="000F4245" w:rsidRDefault="000F4245">
      <w:pPr>
        <w:spacing w:after="160" w:line="259" w:lineRule="auto"/>
        <w:jc w:val="left"/>
        <w:rPr>
          <w:sz w:val="48"/>
          <w:szCs w:val="48"/>
        </w:rPr>
      </w:pPr>
      <w:r>
        <w:rPr>
          <w:sz w:val="48"/>
          <w:szCs w:val="48"/>
        </w:rPr>
        <w:br w:type="page"/>
      </w:r>
    </w:p>
    <w:p w14:paraId="25E7EC54" w14:textId="082A8B4E" w:rsidR="005153A8" w:rsidRDefault="00A64E41" w:rsidP="00901DDD">
      <w:pPr>
        <w:pStyle w:val="FAQUnterberschrift"/>
      </w:pPr>
      <w:r w:rsidRPr="00A64E41">
        <w:lastRenderedPageBreak/>
        <w:t>Organisatorisches</w:t>
      </w:r>
    </w:p>
    <w:p w14:paraId="2D97306E" w14:textId="123D9228" w:rsidR="00A64E41" w:rsidRDefault="00A64E41" w:rsidP="00DF590C">
      <w:pPr>
        <w:pStyle w:val="Aufzhlung1Antwort"/>
      </w:pPr>
      <w:r>
        <w:t xml:space="preserve">Durch </w:t>
      </w:r>
      <w:r w:rsidRPr="00B878C8">
        <w:t>Vereinsmailings, Schulungen</w:t>
      </w:r>
      <w:r w:rsidR="004C50CC">
        <w:t xml:space="preserve">, </w:t>
      </w:r>
      <w:r w:rsidRPr="00B878C8">
        <w:t>Vereinsaushänge</w:t>
      </w:r>
      <w:r w:rsidR="004C50CC">
        <w:t xml:space="preserve"> sowie durch Veröffentlichung auf der Website und in den sozialen Medien</w:t>
      </w:r>
      <w:r>
        <w:t xml:space="preserve"> ist sichergestellt, dass </w:t>
      </w:r>
      <w:r w:rsidR="002A4F40">
        <w:t xml:space="preserve">alle Mitglieder ausreichend informiert sind. </w:t>
      </w:r>
    </w:p>
    <w:p w14:paraId="42C72164" w14:textId="05579B04" w:rsidR="00A64E41" w:rsidRDefault="007D1D39" w:rsidP="00DF590C">
      <w:pPr>
        <w:pStyle w:val="Aufzhlung1Antwort"/>
      </w:pPr>
      <w:r>
        <w:t>Das</w:t>
      </w:r>
      <w:r w:rsidR="00A64E41">
        <w:t xml:space="preserve"> Personal (haupt</w:t>
      </w:r>
      <w:r w:rsidR="00F15897">
        <w:t>beruflich</w:t>
      </w:r>
      <w:r w:rsidR="00A64E41">
        <w:t xml:space="preserve">es Personal, Trainer, Übungsleiter) </w:t>
      </w:r>
      <w:r>
        <w:t xml:space="preserve">wurde </w:t>
      </w:r>
      <w:r w:rsidR="00A64E41">
        <w:t xml:space="preserve">über die </w:t>
      </w:r>
      <w:r w:rsidR="00A64E41" w:rsidRPr="00B878C8">
        <w:t>entsprechenden Regelungen und Konzepte informiert</w:t>
      </w:r>
      <w:r w:rsidR="00A64E41">
        <w:t xml:space="preserve"> und geschult.</w:t>
      </w:r>
    </w:p>
    <w:p w14:paraId="58049B59" w14:textId="3BC4E15E" w:rsidR="00A64E41" w:rsidRDefault="00A64E41" w:rsidP="00DF590C">
      <w:pPr>
        <w:pStyle w:val="Aufzhlung1Antwort"/>
      </w:pPr>
      <w:r>
        <w:t xml:space="preserve">Die </w:t>
      </w:r>
      <w:r w:rsidRPr="00B878C8">
        <w:t>Einhaltung der Regelungen wird regelmäßig überprüft</w:t>
      </w:r>
      <w:r>
        <w:t xml:space="preserve">. Bei Nicht-Beachtung </w:t>
      </w:r>
      <w:r w:rsidR="007A4108">
        <w:t>kann</w:t>
      </w:r>
      <w:r>
        <w:t xml:space="preserve"> </w:t>
      </w:r>
      <w:r w:rsidR="002E456C">
        <w:t>im Rahmen der Ausübung des Hausrechts des Sportstättenbetreibers auch ein Betretungsverbot der Sportstätte</w:t>
      </w:r>
      <w:r w:rsidR="007A4108">
        <w:t xml:space="preserve"> erfolgen</w:t>
      </w:r>
      <w:r>
        <w:t xml:space="preserve">. </w:t>
      </w:r>
    </w:p>
    <w:p w14:paraId="3C2976EC" w14:textId="77777777" w:rsidR="00831AF4" w:rsidRDefault="00831AF4" w:rsidP="00831AF4">
      <w:pPr>
        <w:pStyle w:val="Aufzhlung1Antwort"/>
        <w:numPr>
          <w:ilvl w:val="0"/>
          <w:numId w:val="0"/>
        </w:numPr>
        <w:ind w:left="644" w:hanging="360"/>
      </w:pPr>
    </w:p>
    <w:p w14:paraId="051B2EC0" w14:textId="0DEB5852" w:rsidR="00A64E41" w:rsidRDefault="005A7C4C" w:rsidP="00901DDD">
      <w:pPr>
        <w:pStyle w:val="FAQUnterberschrift"/>
      </w:pPr>
      <w:r>
        <w:t>Allgemeine Verhaltensempfehlungen</w:t>
      </w:r>
    </w:p>
    <w:p w14:paraId="0AA009E2" w14:textId="6A8C6ED5" w:rsidR="005A7C4C" w:rsidRDefault="005A7C4C" w:rsidP="005A7C4C">
      <w:pPr>
        <w:pStyle w:val="Aufzhlung1Antwort"/>
      </w:pPr>
      <w:r>
        <w:t>Alle</w:t>
      </w:r>
      <w:r w:rsidR="00092EE4">
        <w:t>n</w:t>
      </w:r>
      <w:r>
        <w:t xml:space="preserve"> Mitglieder</w:t>
      </w:r>
      <w:r w:rsidR="00092EE4">
        <w:t>n wird empfohlen</w:t>
      </w:r>
      <w:r w:rsidRPr="005A7C4C">
        <w:t xml:space="preserve">, wo immer möglich zu anderen Personen einen </w:t>
      </w:r>
      <w:r w:rsidRPr="005A7C4C">
        <w:rPr>
          <w:b/>
          <w:bCs/>
        </w:rPr>
        <w:t>Mindestabstand von 1,5 m</w:t>
      </w:r>
      <w:r w:rsidRPr="005A7C4C">
        <w:t xml:space="preserve"> einzuhalten.</w:t>
      </w:r>
    </w:p>
    <w:p w14:paraId="1148FCDD" w14:textId="77777777" w:rsidR="00EE395C" w:rsidRDefault="00EE395C" w:rsidP="00EE395C">
      <w:pPr>
        <w:pStyle w:val="Aufzhlung1Antwort"/>
      </w:pPr>
      <w:r>
        <w:t xml:space="preserve">Mitglieder werden regelmäßig darauf hingewiesen, </w:t>
      </w:r>
      <w:r w:rsidRPr="008F5156">
        <w:rPr>
          <w:b/>
          <w:bCs/>
        </w:rPr>
        <w:t>ausreichend Hände zu waschen</w:t>
      </w:r>
      <w:r>
        <w:t xml:space="preserve"> und diese auch regelmäßig zu desinfizieren. Für ausreichende Waschgelegenheiten, Flüssigseife und Einmalhandtücher ist gesorgt. </w:t>
      </w:r>
    </w:p>
    <w:p w14:paraId="38195F09" w14:textId="77777777" w:rsidR="00EE395C" w:rsidRDefault="00EE395C" w:rsidP="00EE395C">
      <w:pPr>
        <w:pStyle w:val="Aufzhlung1Antwort"/>
      </w:pPr>
      <w:r>
        <w:t>Hoch frequentierte Kontaktflächen (z. B. Sportgeräte, Türgriffe) werden regelmäßig desinfiziert – hierbei ist geregelt, wer die Reinigung übernimmt. Für Sportgeräte</w:t>
      </w:r>
      <w:r w:rsidRPr="00076AE9">
        <w:t xml:space="preserve"> sollten die Hinweise der jeweiligen Sportartikelhersteller beachtet werden (z.B. die Hygienehinweise von </w:t>
      </w:r>
      <w:proofErr w:type="gramStart"/>
      <w:r w:rsidRPr="00076AE9">
        <w:t>BENZ Sport</w:t>
      </w:r>
      <w:proofErr w:type="gramEnd"/>
      <w:r w:rsidRPr="00076AE9">
        <w:t xml:space="preserve"> unter </w:t>
      </w:r>
      <w:hyperlink r:id="rId11" w:history="1">
        <w:r w:rsidRPr="00076AE9">
          <w:rPr>
            <w:rStyle w:val="Hyperlink"/>
          </w:rPr>
          <w:t>https://www.benz-sport.de/img/Desinfektion_BENZ.pdf</w:t>
        </w:r>
      </w:hyperlink>
      <w:r w:rsidRPr="00076AE9">
        <w:t>).</w:t>
      </w:r>
    </w:p>
    <w:p w14:paraId="1C0DBAFB" w14:textId="0D5109A4" w:rsidR="005A7C4C" w:rsidRDefault="005A7C4C" w:rsidP="005A7C4C">
      <w:pPr>
        <w:pStyle w:val="Aufzhlung1Antwort"/>
      </w:pPr>
      <w:r w:rsidRPr="00984CDC">
        <w:t xml:space="preserve">In </w:t>
      </w:r>
      <w:r w:rsidRPr="00FF72A7">
        <w:t>geschlossenen</w:t>
      </w:r>
      <w:r w:rsidRPr="00984CDC">
        <w:t xml:space="preserve"> Räumlichkeiten wird empfohlen, mindestens eine </w:t>
      </w:r>
      <w:r w:rsidRPr="00FF72A7">
        <w:rPr>
          <w:b/>
          <w:bCs/>
        </w:rPr>
        <w:t>medizinische Gesichtsmaske</w:t>
      </w:r>
      <w:r w:rsidRPr="00984CDC">
        <w:t xml:space="preserve"> zu tragen</w:t>
      </w:r>
      <w:r w:rsidR="00EE395C">
        <w:t>.</w:t>
      </w:r>
    </w:p>
    <w:p w14:paraId="131DB5B8" w14:textId="4F5C20DF" w:rsidR="00EE395C" w:rsidRDefault="00EE395C" w:rsidP="00EE395C">
      <w:pPr>
        <w:pStyle w:val="Aufzhlung1Antwort"/>
      </w:pPr>
      <w:r>
        <w:t>Indoor-Sportstätten werden regelmäßig gelüftet, sodass ein ausreichender Frischluftaustausch gewährleistet wird. Entsprechende Lüftungsanlagen sind aktiv und werden genutzt. Dies gilt auch für sanitäre Einrichtungen sowie Umkleiden und Duschen.</w:t>
      </w:r>
    </w:p>
    <w:p w14:paraId="4389DAF2" w14:textId="6B296C62" w:rsidR="004C50CC" w:rsidRDefault="004C50CC" w:rsidP="00DF590C">
      <w:pPr>
        <w:pStyle w:val="Aufzhlung1Antwort"/>
      </w:pPr>
      <w:r w:rsidRPr="004C50CC">
        <w:rPr>
          <w:b/>
          <w:bCs/>
        </w:rPr>
        <w:t>Körperkontakt</w:t>
      </w:r>
      <w:r>
        <w:t xml:space="preserve"> </w:t>
      </w:r>
      <w:r w:rsidR="000F4245">
        <w:t xml:space="preserve">außerhalb der </w:t>
      </w:r>
      <w:r w:rsidR="00EE395C">
        <w:t xml:space="preserve">Sportausübung </w:t>
      </w:r>
      <w:r>
        <w:t xml:space="preserve">(z. B. </w:t>
      </w:r>
      <w:r w:rsidR="00C85B50">
        <w:t xml:space="preserve">bei </w:t>
      </w:r>
      <w:r>
        <w:t xml:space="preserve">Begrüßung, Verabschiedung, etc.) ist </w:t>
      </w:r>
      <w:r w:rsidR="003F10FE">
        <w:t xml:space="preserve">auf ein </w:t>
      </w:r>
      <w:r w:rsidR="00A846BC">
        <w:t xml:space="preserve">vernünftiges </w:t>
      </w:r>
      <w:r w:rsidR="003F10FE">
        <w:t>Minimum zu reduzieren.</w:t>
      </w:r>
    </w:p>
    <w:p w14:paraId="5130CA41" w14:textId="5C161AE5" w:rsidR="00EE395C" w:rsidRDefault="00EE395C" w:rsidP="00EE395C">
      <w:pPr>
        <w:pStyle w:val="Aufzhlung1Antwort"/>
      </w:pPr>
      <w:r>
        <w:t xml:space="preserve">Vor Betreten der Sportanlage wird </w:t>
      </w:r>
      <w:r w:rsidRPr="00D600DB">
        <w:rPr>
          <w:b/>
          <w:bCs/>
        </w:rPr>
        <w:t>Handdesinfektionsmittel</w:t>
      </w:r>
      <w:r>
        <w:t xml:space="preserve"> bereitgestellt. In unseren sanitären Einrichtungen stehen </w:t>
      </w:r>
      <w:r w:rsidRPr="00B878C8">
        <w:rPr>
          <w:b/>
          <w:bCs/>
        </w:rPr>
        <w:t>ausreichend Seife und Einmalhandtücher</w:t>
      </w:r>
      <w:r>
        <w:t xml:space="preserve"> zur Verfügung. Außerdem werden die sanitären Einrichtungen regelmäßig gereinigt.</w:t>
      </w:r>
    </w:p>
    <w:p w14:paraId="232DBFC4" w14:textId="09211F93" w:rsidR="00A64E41" w:rsidRPr="00092EE4" w:rsidRDefault="00524101" w:rsidP="00DF590C">
      <w:pPr>
        <w:pStyle w:val="Aufzhlung1Antwort"/>
      </w:pPr>
      <w:r>
        <w:t xml:space="preserve">Mitglieder, </w:t>
      </w:r>
      <w:r w:rsidR="00B00C55">
        <w:t>die</w:t>
      </w:r>
      <w:r>
        <w:t xml:space="preserve"> Krankheitssymptome aufweisen</w:t>
      </w:r>
      <w:r w:rsidR="00C501F8">
        <w:t xml:space="preserve"> </w:t>
      </w:r>
      <w:r w:rsidR="006B18BA">
        <w:t>oder eine aktuelle Corona-Infektion nachweisen,</w:t>
      </w:r>
      <w:r>
        <w:t xml:space="preserve"> </w:t>
      </w:r>
      <w:r w:rsidR="00C85B50">
        <w:t xml:space="preserve">wird </w:t>
      </w:r>
      <w:r w:rsidR="00092EE4">
        <w:t xml:space="preserve">dringend </w:t>
      </w:r>
      <w:r w:rsidR="00C85B50">
        <w:t>nahegelegt von einem</w:t>
      </w:r>
      <w:r>
        <w:t xml:space="preserve"> </w:t>
      </w:r>
      <w:r w:rsidRPr="002A4F40">
        <w:rPr>
          <w:b/>
          <w:bCs/>
        </w:rPr>
        <w:t xml:space="preserve">Betreten der Sportanlage </w:t>
      </w:r>
      <w:r w:rsidR="002A4F40" w:rsidRPr="002A4F40">
        <w:rPr>
          <w:b/>
          <w:bCs/>
        </w:rPr>
        <w:t xml:space="preserve">und </w:t>
      </w:r>
      <w:r w:rsidR="00C85B50">
        <w:rPr>
          <w:b/>
          <w:bCs/>
        </w:rPr>
        <w:t>der</w:t>
      </w:r>
      <w:r w:rsidR="00C85B50" w:rsidRPr="002A4F40">
        <w:rPr>
          <w:b/>
          <w:bCs/>
        </w:rPr>
        <w:t xml:space="preserve"> </w:t>
      </w:r>
      <w:r w:rsidR="002A4F40" w:rsidRPr="002A4F40">
        <w:rPr>
          <w:b/>
          <w:bCs/>
        </w:rPr>
        <w:t>Teilnahme am Training</w:t>
      </w:r>
      <w:r w:rsidR="00A846BC">
        <w:rPr>
          <w:b/>
          <w:bCs/>
        </w:rPr>
        <w:t>/am Spielbetrieb</w:t>
      </w:r>
      <w:r w:rsidR="002A4F40" w:rsidRPr="002A4F40">
        <w:rPr>
          <w:b/>
          <w:bCs/>
        </w:rPr>
        <w:t xml:space="preserve"> </w:t>
      </w:r>
      <w:r w:rsidR="00C85B50">
        <w:rPr>
          <w:b/>
          <w:bCs/>
        </w:rPr>
        <w:t>abzusehen</w:t>
      </w:r>
      <w:r w:rsidR="00092EE4">
        <w:rPr>
          <w:b/>
          <w:bCs/>
        </w:rPr>
        <w:t xml:space="preserve">, </w:t>
      </w:r>
      <w:r w:rsidR="00092EE4" w:rsidRPr="00F35D06">
        <w:t>um weitere Ansteckungen zu vermeiden</w:t>
      </w:r>
      <w:r w:rsidR="00A64E41" w:rsidRPr="00092EE4">
        <w:t xml:space="preserve">. </w:t>
      </w:r>
    </w:p>
    <w:p w14:paraId="030FC186" w14:textId="77777777" w:rsidR="00831AF4" w:rsidRDefault="00831AF4" w:rsidP="00831AF4">
      <w:pPr>
        <w:pStyle w:val="Aufzhlung1Antwort"/>
        <w:numPr>
          <w:ilvl w:val="0"/>
          <w:numId w:val="0"/>
        </w:numPr>
        <w:ind w:left="644" w:hanging="360"/>
      </w:pPr>
    </w:p>
    <w:p w14:paraId="5C0F4D3F" w14:textId="65C33E64" w:rsidR="0045306A" w:rsidRPr="006C00E4" w:rsidRDefault="0045306A" w:rsidP="00901DDD">
      <w:pPr>
        <w:pStyle w:val="FAQUnterberschrift"/>
      </w:pPr>
      <w:r>
        <w:t xml:space="preserve">Zusätzliche </w:t>
      </w:r>
      <w:r w:rsidRPr="00A64E41">
        <w:t xml:space="preserve">Maßnahmen </w:t>
      </w:r>
      <w:r>
        <w:t>im Wettkampfbetrieb</w:t>
      </w:r>
    </w:p>
    <w:p w14:paraId="3E5D0487" w14:textId="6AA858AD" w:rsidR="006049AE" w:rsidRDefault="006049AE" w:rsidP="00D60716">
      <w:pPr>
        <w:pStyle w:val="Aufzhlung1Antwort"/>
      </w:pPr>
      <w:r>
        <w:t xml:space="preserve">Der Heimverein ist berechtigt, bei Nicht-Beachtung der Hygieneschutzmaßnahmen einzelne Personen vom Wettkampf auszuschließen und von seinem </w:t>
      </w:r>
      <w:r w:rsidRPr="00072C4E">
        <w:rPr>
          <w:b/>
          <w:bCs/>
        </w:rPr>
        <w:t>Hausrecht</w:t>
      </w:r>
      <w:r>
        <w:t xml:space="preserve"> Gebrauch zu machen. </w:t>
      </w:r>
    </w:p>
    <w:p w14:paraId="19C95976" w14:textId="4FA8BADE" w:rsidR="00D74051" w:rsidRDefault="00072C4E" w:rsidP="00D60716">
      <w:pPr>
        <w:pStyle w:val="Aufzhlung1Antwort"/>
      </w:pPr>
      <w:r w:rsidRPr="00072C4E">
        <w:rPr>
          <w:b/>
          <w:bCs/>
        </w:rPr>
        <w:t>Unnötiger Körperkontakt</w:t>
      </w:r>
      <w:r>
        <w:t xml:space="preserve"> (z. B. </w:t>
      </w:r>
      <w:r w:rsidR="00C85B50">
        <w:t xml:space="preserve">beim </w:t>
      </w:r>
      <w:r>
        <w:t>Jubel, Abklatschen, etc.) wird vermieden.</w:t>
      </w:r>
    </w:p>
    <w:p w14:paraId="0C3836D0" w14:textId="5A28E38C" w:rsidR="004614BD" w:rsidRPr="006C00E4" w:rsidRDefault="004614BD" w:rsidP="00901DDD">
      <w:pPr>
        <w:pStyle w:val="FAQUnterberschrift"/>
      </w:pPr>
      <w:r>
        <w:lastRenderedPageBreak/>
        <w:t xml:space="preserve">Zusätzliche </w:t>
      </w:r>
      <w:r w:rsidRPr="00A64E41">
        <w:t xml:space="preserve">Maßnahmen </w:t>
      </w:r>
      <w:r>
        <w:t>für Zuschauer</w:t>
      </w:r>
    </w:p>
    <w:p w14:paraId="7639BCFE" w14:textId="7E91EA2E" w:rsidR="004614BD" w:rsidRDefault="004614BD" w:rsidP="004614BD">
      <w:pPr>
        <w:pStyle w:val="Aufzhlung1Antwort"/>
      </w:pPr>
      <w:r>
        <w:t xml:space="preserve">Sämtliche Zuschauer werden durch Aushänge, Mailings, etc. auf die Einhaltung der geltenden Hygieneschutzmaßnahmen hingewiesen. </w:t>
      </w:r>
      <w:r w:rsidR="00092EE4">
        <w:t xml:space="preserve">Diese sind: Einhaltung eines Mindestabstands von 1,5 Metern zu anderen Personen, wo möglich. Beachtung ausreichender Handhygiene. Empfehlung, eine medizinische Gesichtsmaske in geschlossen Räumen zu tragen, Nutzung bereitgestellter Desinfektionsmittel und die Vermeidung unnötiger Kontakte. </w:t>
      </w:r>
      <w:r>
        <w:t xml:space="preserve">Bei Nicht-Einhaltung </w:t>
      </w:r>
      <w:r w:rsidR="00092EE4">
        <w:t>kann</w:t>
      </w:r>
      <w:r>
        <w:t xml:space="preserve"> der Betreiber der Anlage bzw. der Veranstalter die Möglichkeit, von seinem Hausrecht Gebrauch zu machen</w:t>
      </w:r>
      <w:r w:rsidR="00092EE4">
        <w:t xml:space="preserve"> und Personen gegebenenfalls von der Anlage oder der Veranstaltung ausschließen</w:t>
      </w:r>
      <w:r>
        <w:t xml:space="preserve">. </w:t>
      </w:r>
    </w:p>
    <w:p w14:paraId="0BF00B37" w14:textId="1459514C" w:rsidR="00C85B50" w:rsidRDefault="00C85B50" w:rsidP="00C85B50">
      <w:pPr>
        <w:pStyle w:val="Aufzhlung1Antwort"/>
      </w:pPr>
      <w:r>
        <w:t xml:space="preserve">Zuschauer, die Krankheitssymptome aufweisen oder </w:t>
      </w:r>
      <w:r w:rsidR="00092EE4">
        <w:t xml:space="preserve">aufgrund eines positiven Tests von </w:t>
      </w:r>
      <w:r>
        <w:t>eine</w:t>
      </w:r>
      <w:r w:rsidR="00092EE4">
        <w:t>r</w:t>
      </w:r>
      <w:r>
        <w:t xml:space="preserve"> aktuelle</w:t>
      </w:r>
      <w:r w:rsidR="00092EE4">
        <w:t>n</w:t>
      </w:r>
      <w:r>
        <w:t xml:space="preserve"> Corona-Infektion</w:t>
      </w:r>
      <w:r w:rsidR="00092EE4">
        <w:t xml:space="preserve"> wissen</w:t>
      </w:r>
      <w:r>
        <w:t xml:space="preserve">, wird nahegelegt von einem </w:t>
      </w:r>
      <w:r w:rsidRPr="002A4F40">
        <w:rPr>
          <w:b/>
          <w:bCs/>
        </w:rPr>
        <w:t xml:space="preserve">Betreten der Sportanlage </w:t>
      </w:r>
      <w:r>
        <w:rPr>
          <w:b/>
          <w:bCs/>
        </w:rPr>
        <w:t>abzusehen</w:t>
      </w:r>
      <w:r>
        <w:t xml:space="preserve">. </w:t>
      </w:r>
    </w:p>
    <w:p w14:paraId="37E8265A" w14:textId="444A6539" w:rsidR="000D1568" w:rsidRDefault="00FD4FEF" w:rsidP="004614BD">
      <w:pPr>
        <w:pStyle w:val="Aufzhlung1Antwort"/>
      </w:pPr>
      <w:r w:rsidRPr="00FD4FEF">
        <w:t>Menschenansammlungen</w:t>
      </w:r>
      <w:r w:rsidR="00A846BC">
        <w:t>, z.B.</w:t>
      </w:r>
      <w:r w:rsidRPr="00FD4FEF">
        <w:t xml:space="preserve"> im Kassenbereich</w:t>
      </w:r>
      <w:r w:rsidR="00EE395C">
        <w:t xml:space="preserve"> oder auf Parkplätzen</w:t>
      </w:r>
      <w:r w:rsidR="00A846BC">
        <w:t xml:space="preserve"> sollten weitgehend </w:t>
      </w:r>
      <w:r w:rsidRPr="00FD4FEF">
        <w:t>verm</w:t>
      </w:r>
      <w:r w:rsidR="00A846BC">
        <w:t>ie</w:t>
      </w:r>
      <w:r w:rsidRPr="00FD4FEF">
        <w:t>den</w:t>
      </w:r>
      <w:r w:rsidR="00A846BC">
        <w:t xml:space="preserve"> werden</w:t>
      </w:r>
      <w:r w:rsidRPr="00FD4FEF">
        <w:t>.</w:t>
      </w:r>
      <w:r>
        <w:t xml:space="preserve"> </w:t>
      </w:r>
      <w:r w:rsidR="00C85B50">
        <w:t>Andernfalls wird das Tragen mindestens einer medizinischen Gesichtsmaske empfohlen.</w:t>
      </w:r>
    </w:p>
    <w:p w14:paraId="77888F02" w14:textId="4F6C1BF4" w:rsidR="002904E4" w:rsidRDefault="004614BD" w:rsidP="00AD7E2C">
      <w:pPr>
        <w:pStyle w:val="Aufzhlung1Antwort"/>
      </w:pPr>
      <w:r>
        <w:t>Für Zuschauer stehen bei Betreten der Anlage und auch auf der Anlage verteilt ausreichend Wasch- bzw. Desinfektionsmöglichkeiten zur Verfügung.</w:t>
      </w:r>
    </w:p>
    <w:sectPr w:rsidR="002904E4" w:rsidSect="000F4245">
      <w:headerReference w:type="default" r:id="rId12"/>
      <w:footerReference w:type="default" r:id="rId13"/>
      <w:footerReference w:type="first" r:id="rId14"/>
      <w:pgSz w:w="11906" w:h="16838"/>
      <w:pgMar w:top="743" w:right="1700" w:bottom="426" w:left="1134"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0DE77" w14:textId="77777777" w:rsidR="005C62B6" w:rsidRDefault="005C62B6" w:rsidP="00C45C67">
      <w:r>
        <w:separator/>
      </w:r>
    </w:p>
  </w:endnote>
  <w:endnote w:type="continuationSeparator" w:id="0">
    <w:p w14:paraId="179F0E62" w14:textId="77777777" w:rsidR="005C62B6" w:rsidRDefault="005C62B6" w:rsidP="00C4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197792"/>
      <w:docPartObj>
        <w:docPartGallery w:val="Page Numbers (Bottom of Page)"/>
        <w:docPartUnique/>
      </w:docPartObj>
    </w:sdtPr>
    <w:sdtEndPr/>
    <w:sdtContent>
      <w:p w14:paraId="46675861" w14:textId="150AE63F" w:rsidR="008A48D8" w:rsidRPr="000E221D" w:rsidRDefault="008A48D8" w:rsidP="00A64E41">
        <w:pPr>
          <w:pStyle w:val="Fuzeile"/>
          <w:rPr>
            <w:rFonts w:cs="Arial"/>
            <w:szCs w:val="20"/>
          </w:rPr>
        </w:pPr>
      </w:p>
      <w:p w14:paraId="05B64BB9" w14:textId="77777777" w:rsidR="008A48D8" w:rsidRDefault="008A48D8" w:rsidP="00216742">
        <w:pPr>
          <w:pStyle w:val="Fuzeile"/>
          <w:jc w:val="center"/>
        </w:pPr>
        <w:r>
          <w:fldChar w:fldCharType="begin"/>
        </w:r>
        <w:r>
          <w:instrText>PAGE   \* MERGEFORMAT</w:instrText>
        </w:r>
        <w:r>
          <w:fldChar w:fldCharType="separate"/>
        </w:r>
        <w:r w:rsidR="00B412CA">
          <w:rPr>
            <w:noProof/>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92E30" w14:textId="0C1BD761" w:rsidR="000F4245" w:rsidRDefault="000F4245">
    <w:pPr>
      <w:pStyle w:val="Fuzeile"/>
    </w:pPr>
    <w:r>
      <w:t>Stand</w:t>
    </w:r>
    <w:r w:rsidR="002F068D">
      <w:t xml:space="preserve">: </w:t>
    </w:r>
    <w:r w:rsidR="00A33066">
      <w:t>24.11</w:t>
    </w:r>
    <w:r w:rsidR="00810A91">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295EB" w14:textId="77777777" w:rsidR="005C62B6" w:rsidRDefault="005C62B6" w:rsidP="00C45C67">
      <w:r>
        <w:separator/>
      </w:r>
    </w:p>
  </w:footnote>
  <w:footnote w:type="continuationSeparator" w:id="0">
    <w:p w14:paraId="0369C155" w14:textId="77777777" w:rsidR="005C62B6" w:rsidRDefault="005C62B6" w:rsidP="00C45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AFED" w14:textId="1000DFF8" w:rsidR="00772810" w:rsidRDefault="00772810">
    <w:pPr>
      <w:pStyle w:val="Kopfzeile"/>
    </w:pPr>
  </w:p>
  <w:p w14:paraId="0C9CDAF4" w14:textId="77777777" w:rsidR="00772810" w:rsidRDefault="007728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19440D"/>
    <w:multiLevelType w:val="hybridMultilevel"/>
    <w:tmpl w:val="C04902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5B250C"/>
    <w:multiLevelType w:val="hybridMultilevel"/>
    <w:tmpl w:val="88AA8D44"/>
    <w:lvl w:ilvl="0" w:tplc="E612E7B4">
      <w:numFmt w:val="bullet"/>
      <w:lvlText w:val="-"/>
      <w:lvlJc w:val="left"/>
      <w:pPr>
        <w:ind w:left="1428" w:hanging="360"/>
      </w:pPr>
      <w:rPr>
        <w:rFonts w:ascii="Arial" w:eastAsiaTheme="minorHAns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 w15:restartNumberingAfterBreak="0">
    <w:nsid w:val="1A6663E5"/>
    <w:multiLevelType w:val="hybridMultilevel"/>
    <w:tmpl w:val="17BE155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1E347332"/>
    <w:multiLevelType w:val="hybridMultilevel"/>
    <w:tmpl w:val="2536E6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C76D6"/>
    <w:multiLevelType w:val="hybridMultilevel"/>
    <w:tmpl w:val="E114811C"/>
    <w:lvl w:ilvl="0" w:tplc="5518CD1A">
      <w:numFmt w:val="bullet"/>
      <w:lvlText w:val="-"/>
      <w:lvlJc w:val="left"/>
      <w:pPr>
        <w:ind w:left="1004" w:hanging="360"/>
      </w:pPr>
      <w:rPr>
        <w:rFonts w:ascii="Arial" w:eastAsiaTheme="minorHAnsi"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1FF11FC3"/>
    <w:multiLevelType w:val="hybridMultilevel"/>
    <w:tmpl w:val="F52E9F6C"/>
    <w:lvl w:ilvl="0" w:tplc="E668E2E0">
      <w:start w:val="1"/>
      <w:numFmt w:val="bullet"/>
      <w:pStyle w:val="Aufzhlung1Antwort"/>
      <w:lvlText w:val="o"/>
      <w:lvlJc w:val="left"/>
      <w:pPr>
        <w:ind w:left="644" w:hanging="360"/>
      </w:pPr>
      <w:rPr>
        <w:rFonts w:ascii="Courier New" w:hAnsi="Courier New" w:cs="Courier New" w:hint="default"/>
      </w:rPr>
    </w:lvl>
    <w:lvl w:ilvl="1" w:tplc="04070003">
      <w:start w:val="1"/>
      <w:numFmt w:val="bullet"/>
      <w:lvlText w:val="o"/>
      <w:lvlJc w:val="left"/>
      <w:pPr>
        <w:ind w:left="1364" w:hanging="360"/>
      </w:pPr>
      <w:rPr>
        <w:rFonts w:ascii="Courier New" w:hAnsi="Courier New" w:cs="Courier New" w:hint="default"/>
      </w:rPr>
    </w:lvl>
    <w:lvl w:ilvl="2" w:tplc="04070005">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6" w15:restartNumberingAfterBreak="0">
    <w:nsid w:val="20B97E99"/>
    <w:multiLevelType w:val="hybridMultilevel"/>
    <w:tmpl w:val="8F122FC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67347C"/>
    <w:multiLevelType w:val="hybridMultilevel"/>
    <w:tmpl w:val="067E64B2"/>
    <w:lvl w:ilvl="0" w:tplc="569C1598">
      <w:start w:val="1"/>
      <w:numFmt w:val="bullet"/>
      <w:pStyle w:val="Aufzhlungfet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3EF803A9"/>
    <w:multiLevelType w:val="hybridMultilevel"/>
    <w:tmpl w:val="53B0EEE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3F85044C"/>
    <w:multiLevelType w:val="hybridMultilevel"/>
    <w:tmpl w:val="57E2D8FC"/>
    <w:lvl w:ilvl="0" w:tplc="0EBC801C">
      <w:start w:val="1"/>
      <w:numFmt w:val="decimal"/>
      <w:pStyle w:val="berschrift3V12fett"/>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05A6C6B"/>
    <w:multiLevelType w:val="hybridMultilevel"/>
    <w:tmpl w:val="202C92C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4DE51694"/>
    <w:multiLevelType w:val="hybridMultilevel"/>
    <w:tmpl w:val="B2FAA988"/>
    <w:lvl w:ilvl="0" w:tplc="63644BAC">
      <w:start w:val="1"/>
      <w:numFmt w:val="lowerLetter"/>
      <w:lvlText w:val="%1."/>
      <w:lvlJc w:val="left"/>
      <w:pPr>
        <w:ind w:left="1193" w:hanging="360"/>
      </w:pPr>
    </w:lvl>
    <w:lvl w:ilvl="1" w:tplc="04070019" w:tentative="1">
      <w:start w:val="1"/>
      <w:numFmt w:val="lowerLetter"/>
      <w:lvlText w:val="%2."/>
      <w:lvlJc w:val="left"/>
      <w:pPr>
        <w:ind w:left="1913" w:hanging="360"/>
      </w:pPr>
    </w:lvl>
    <w:lvl w:ilvl="2" w:tplc="0407001B" w:tentative="1">
      <w:start w:val="1"/>
      <w:numFmt w:val="lowerRoman"/>
      <w:lvlText w:val="%3."/>
      <w:lvlJc w:val="right"/>
      <w:pPr>
        <w:ind w:left="2633" w:hanging="180"/>
      </w:pPr>
    </w:lvl>
    <w:lvl w:ilvl="3" w:tplc="0407000F" w:tentative="1">
      <w:start w:val="1"/>
      <w:numFmt w:val="decimal"/>
      <w:lvlText w:val="%4."/>
      <w:lvlJc w:val="left"/>
      <w:pPr>
        <w:ind w:left="3353" w:hanging="360"/>
      </w:pPr>
    </w:lvl>
    <w:lvl w:ilvl="4" w:tplc="04070019" w:tentative="1">
      <w:start w:val="1"/>
      <w:numFmt w:val="lowerLetter"/>
      <w:lvlText w:val="%5."/>
      <w:lvlJc w:val="left"/>
      <w:pPr>
        <w:ind w:left="4073" w:hanging="360"/>
      </w:pPr>
    </w:lvl>
    <w:lvl w:ilvl="5" w:tplc="0407001B" w:tentative="1">
      <w:start w:val="1"/>
      <w:numFmt w:val="lowerRoman"/>
      <w:lvlText w:val="%6."/>
      <w:lvlJc w:val="right"/>
      <w:pPr>
        <w:ind w:left="4793" w:hanging="180"/>
      </w:pPr>
    </w:lvl>
    <w:lvl w:ilvl="6" w:tplc="0407000F" w:tentative="1">
      <w:start w:val="1"/>
      <w:numFmt w:val="decimal"/>
      <w:lvlText w:val="%7."/>
      <w:lvlJc w:val="left"/>
      <w:pPr>
        <w:ind w:left="5513" w:hanging="360"/>
      </w:pPr>
    </w:lvl>
    <w:lvl w:ilvl="7" w:tplc="04070019" w:tentative="1">
      <w:start w:val="1"/>
      <w:numFmt w:val="lowerLetter"/>
      <w:lvlText w:val="%8."/>
      <w:lvlJc w:val="left"/>
      <w:pPr>
        <w:ind w:left="6233" w:hanging="360"/>
      </w:pPr>
    </w:lvl>
    <w:lvl w:ilvl="8" w:tplc="0407001B" w:tentative="1">
      <w:start w:val="1"/>
      <w:numFmt w:val="lowerRoman"/>
      <w:lvlText w:val="%9."/>
      <w:lvlJc w:val="right"/>
      <w:pPr>
        <w:ind w:left="6953" w:hanging="180"/>
      </w:pPr>
    </w:lvl>
  </w:abstractNum>
  <w:abstractNum w:abstractNumId="12" w15:restartNumberingAfterBreak="0">
    <w:nsid w:val="52C87925"/>
    <w:multiLevelType w:val="hybridMultilevel"/>
    <w:tmpl w:val="9B4ADC7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61984D72"/>
    <w:multiLevelType w:val="hybridMultilevel"/>
    <w:tmpl w:val="B866DAB0"/>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7EDC058C"/>
    <w:multiLevelType w:val="hybridMultilevel"/>
    <w:tmpl w:val="1324C62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0138618">
    <w:abstractNumId w:val="9"/>
  </w:num>
  <w:num w:numId="2" w16cid:durableId="1494108331">
    <w:abstractNumId w:val="5"/>
  </w:num>
  <w:num w:numId="3" w16cid:durableId="1047528999">
    <w:abstractNumId w:val="7"/>
  </w:num>
  <w:num w:numId="4" w16cid:durableId="1477918264">
    <w:abstractNumId w:val="8"/>
  </w:num>
  <w:num w:numId="5" w16cid:durableId="367994494">
    <w:abstractNumId w:val="12"/>
  </w:num>
  <w:num w:numId="6" w16cid:durableId="1946112721">
    <w:abstractNumId w:val="10"/>
  </w:num>
  <w:num w:numId="7" w16cid:durableId="991955185">
    <w:abstractNumId w:val="13"/>
  </w:num>
  <w:num w:numId="8" w16cid:durableId="2068528499">
    <w:abstractNumId w:val="2"/>
  </w:num>
  <w:num w:numId="9" w16cid:durableId="542837286">
    <w:abstractNumId w:val="6"/>
  </w:num>
  <w:num w:numId="10" w16cid:durableId="453906170">
    <w:abstractNumId w:val="14"/>
  </w:num>
  <w:num w:numId="11" w16cid:durableId="533233275">
    <w:abstractNumId w:val="3"/>
  </w:num>
  <w:num w:numId="12" w16cid:durableId="1457215831">
    <w:abstractNumId w:val="4"/>
  </w:num>
  <w:num w:numId="13" w16cid:durableId="697241708">
    <w:abstractNumId w:val="1"/>
  </w:num>
  <w:num w:numId="14" w16cid:durableId="1176917105">
    <w:abstractNumId w:val="0"/>
  </w:num>
  <w:num w:numId="15" w16cid:durableId="1605183482">
    <w:abstractNumId w:val="11"/>
  </w:num>
  <w:num w:numId="16" w16cid:durableId="1290940525">
    <w:abstractNumId w:val="11"/>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8CF"/>
    <w:rsid w:val="00010734"/>
    <w:rsid w:val="00020717"/>
    <w:rsid w:val="00030E84"/>
    <w:rsid w:val="00033000"/>
    <w:rsid w:val="0004077C"/>
    <w:rsid w:val="00041B39"/>
    <w:rsid w:val="000433FF"/>
    <w:rsid w:val="00046940"/>
    <w:rsid w:val="00050468"/>
    <w:rsid w:val="00054D0B"/>
    <w:rsid w:val="00055466"/>
    <w:rsid w:val="00061A78"/>
    <w:rsid w:val="00067999"/>
    <w:rsid w:val="00072C4E"/>
    <w:rsid w:val="000751AF"/>
    <w:rsid w:val="0007648C"/>
    <w:rsid w:val="00076AE9"/>
    <w:rsid w:val="0007725A"/>
    <w:rsid w:val="00077284"/>
    <w:rsid w:val="0007769F"/>
    <w:rsid w:val="00077D6D"/>
    <w:rsid w:val="000803F1"/>
    <w:rsid w:val="00090D41"/>
    <w:rsid w:val="0009258A"/>
    <w:rsid w:val="00092EE4"/>
    <w:rsid w:val="00097CCA"/>
    <w:rsid w:val="000B0FFA"/>
    <w:rsid w:val="000B14D4"/>
    <w:rsid w:val="000B218A"/>
    <w:rsid w:val="000D1568"/>
    <w:rsid w:val="000E221D"/>
    <w:rsid w:val="000F0BC3"/>
    <w:rsid w:val="000F0C04"/>
    <w:rsid w:val="000F4245"/>
    <w:rsid w:val="000F539E"/>
    <w:rsid w:val="00104B1C"/>
    <w:rsid w:val="0010583C"/>
    <w:rsid w:val="00107CFB"/>
    <w:rsid w:val="001357AD"/>
    <w:rsid w:val="00137E5F"/>
    <w:rsid w:val="001447FE"/>
    <w:rsid w:val="00144DD5"/>
    <w:rsid w:val="001462B5"/>
    <w:rsid w:val="001541FE"/>
    <w:rsid w:val="001549F3"/>
    <w:rsid w:val="00171E23"/>
    <w:rsid w:val="001838AA"/>
    <w:rsid w:val="00187FDD"/>
    <w:rsid w:val="00190CEE"/>
    <w:rsid w:val="001A1B16"/>
    <w:rsid w:val="001A64BE"/>
    <w:rsid w:val="001B41FC"/>
    <w:rsid w:val="001D2556"/>
    <w:rsid w:val="001E287E"/>
    <w:rsid w:val="001E3908"/>
    <w:rsid w:val="001E72F2"/>
    <w:rsid w:val="001F0E63"/>
    <w:rsid w:val="0021331C"/>
    <w:rsid w:val="00216742"/>
    <w:rsid w:val="002175DE"/>
    <w:rsid w:val="0022192D"/>
    <w:rsid w:val="00263EA5"/>
    <w:rsid w:val="00266DE3"/>
    <w:rsid w:val="002707EC"/>
    <w:rsid w:val="00270DD8"/>
    <w:rsid w:val="00271DAC"/>
    <w:rsid w:val="002754FF"/>
    <w:rsid w:val="00275AA1"/>
    <w:rsid w:val="002878BE"/>
    <w:rsid w:val="002904E4"/>
    <w:rsid w:val="00293A27"/>
    <w:rsid w:val="002A1193"/>
    <w:rsid w:val="002A1B59"/>
    <w:rsid w:val="002A4F40"/>
    <w:rsid w:val="002A53A3"/>
    <w:rsid w:val="002A7AB6"/>
    <w:rsid w:val="002B6131"/>
    <w:rsid w:val="002B7E67"/>
    <w:rsid w:val="002C0917"/>
    <w:rsid w:val="002C0C0C"/>
    <w:rsid w:val="002C2738"/>
    <w:rsid w:val="002C7902"/>
    <w:rsid w:val="002E456C"/>
    <w:rsid w:val="002E585C"/>
    <w:rsid w:val="002E6357"/>
    <w:rsid w:val="002F068D"/>
    <w:rsid w:val="002F2058"/>
    <w:rsid w:val="002F4111"/>
    <w:rsid w:val="002F67B3"/>
    <w:rsid w:val="003033D3"/>
    <w:rsid w:val="00305F6A"/>
    <w:rsid w:val="003314D2"/>
    <w:rsid w:val="003465F0"/>
    <w:rsid w:val="00346709"/>
    <w:rsid w:val="0035629D"/>
    <w:rsid w:val="00364FBE"/>
    <w:rsid w:val="00367888"/>
    <w:rsid w:val="003733F4"/>
    <w:rsid w:val="003737A2"/>
    <w:rsid w:val="00383E2D"/>
    <w:rsid w:val="003863B9"/>
    <w:rsid w:val="0039223E"/>
    <w:rsid w:val="003A4183"/>
    <w:rsid w:val="003A5B19"/>
    <w:rsid w:val="003A6F7F"/>
    <w:rsid w:val="003B2533"/>
    <w:rsid w:val="003B6EFD"/>
    <w:rsid w:val="003B7FB8"/>
    <w:rsid w:val="003C62E1"/>
    <w:rsid w:val="003D6F10"/>
    <w:rsid w:val="003F10FE"/>
    <w:rsid w:val="003F1E3F"/>
    <w:rsid w:val="003F6EC4"/>
    <w:rsid w:val="003F6F4A"/>
    <w:rsid w:val="0040184B"/>
    <w:rsid w:val="0040334E"/>
    <w:rsid w:val="004115A2"/>
    <w:rsid w:val="00412818"/>
    <w:rsid w:val="0041598F"/>
    <w:rsid w:val="00444301"/>
    <w:rsid w:val="0045306A"/>
    <w:rsid w:val="004614BD"/>
    <w:rsid w:val="00467074"/>
    <w:rsid w:val="00470BB5"/>
    <w:rsid w:val="0047209B"/>
    <w:rsid w:val="0047452D"/>
    <w:rsid w:val="00474FA9"/>
    <w:rsid w:val="00476867"/>
    <w:rsid w:val="004842DA"/>
    <w:rsid w:val="00494133"/>
    <w:rsid w:val="004A0F7F"/>
    <w:rsid w:val="004A5510"/>
    <w:rsid w:val="004B3A47"/>
    <w:rsid w:val="004B58D7"/>
    <w:rsid w:val="004C50CC"/>
    <w:rsid w:val="004C7E47"/>
    <w:rsid w:val="004E1518"/>
    <w:rsid w:val="004E1793"/>
    <w:rsid w:val="004E43F2"/>
    <w:rsid w:val="004E68F1"/>
    <w:rsid w:val="004E7C3E"/>
    <w:rsid w:val="00503D23"/>
    <w:rsid w:val="00513C39"/>
    <w:rsid w:val="00514070"/>
    <w:rsid w:val="005153A8"/>
    <w:rsid w:val="00516074"/>
    <w:rsid w:val="00517EF1"/>
    <w:rsid w:val="00524101"/>
    <w:rsid w:val="00532EED"/>
    <w:rsid w:val="005431FA"/>
    <w:rsid w:val="00546572"/>
    <w:rsid w:val="00554637"/>
    <w:rsid w:val="005577F3"/>
    <w:rsid w:val="005607B2"/>
    <w:rsid w:val="00574CAD"/>
    <w:rsid w:val="00584AD4"/>
    <w:rsid w:val="00584B3E"/>
    <w:rsid w:val="00594FA2"/>
    <w:rsid w:val="0059615B"/>
    <w:rsid w:val="005A3200"/>
    <w:rsid w:val="005A7C4C"/>
    <w:rsid w:val="005B5D33"/>
    <w:rsid w:val="005C5504"/>
    <w:rsid w:val="005C593E"/>
    <w:rsid w:val="005C62B6"/>
    <w:rsid w:val="005E4254"/>
    <w:rsid w:val="005E4E80"/>
    <w:rsid w:val="005E506F"/>
    <w:rsid w:val="005F29D1"/>
    <w:rsid w:val="00604593"/>
    <w:rsid w:val="006049AE"/>
    <w:rsid w:val="00611CD8"/>
    <w:rsid w:val="00612920"/>
    <w:rsid w:val="00617895"/>
    <w:rsid w:val="00626476"/>
    <w:rsid w:val="00645E6C"/>
    <w:rsid w:val="00646ECE"/>
    <w:rsid w:val="006638C6"/>
    <w:rsid w:val="00665CF3"/>
    <w:rsid w:val="006670BF"/>
    <w:rsid w:val="00672930"/>
    <w:rsid w:val="00675BCF"/>
    <w:rsid w:val="00676A49"/>
    <w:rsid w:val="00677B7E"/>
    <w:rsid w:val="00680C2B"/>
    <w:rsid w:val="00686CF8"/>
    <w:rsid w:val="00692962"/>
    <w:rsid w:val="006A560B"/>
    <w:rsid w:val="006B18BA"/>
    <w:rsid w:val="006B7A64"/>
    <w:rsid w:val="006C00E4"/>
    <w:rsid w:val="006D0868"/>
    <w:rsid w:val="006D4681"/>
    <w:rsid w:val="006E09AF"/>
    <w:rsid w:val="006E373C"/>
    <w:rsid w:val="006F1464"/>
    <w:rsid w:val="006F524F"/>
    <w:rsid w:val="00704874"/>
    <w:rsid w:val="0070638C"/>
    <w:rsid w:val="007169F5"/>
    <w:rsid w:val="00723294"/>
    <w:rsid w:val="00725440"/>
    <w:rsid w:val="0072758F"/>
    <w:rsid w:val="00734819"/>
    <w:rsid w:val="00740046"/>
    <w:rsid w:val="007473C8"/>
    <w:rsid w:val="0075231B"/>
    <w:rsid w:val="00752642"/>
    <w:rsid w:val="00755BA4"/>
    <w:rsid w:val="007672B6"/>
    <w:rsid w:val="00770708"/>
    <w:rsid w:val="007717EF"/>
    <w:rsid w:val="0077279C"/>
    <w:rsid w:val="00772810"/>
    <w:rsid w:val="00773193"/>
    <w:rsid w:val="0077621C"/>
    <w:rsid w:val="00781259"/>
    <w:rsid w:val="00781A3A"/>
    <w:rsid w:val="00784E00"/>
    <w:rsid w:val="00792022"/>
    <w:rsid w:val="007924D6"/>
    <w:rsid w:val="00793FC0"/>
    <w:rsid w:val="007A4108"/>
    <w:rsid w:val="007A45AA"/>
    <w:rsid w:val="007B03F5"/>
    <w:rsid w:val="007B3477"/>
    <w:rsid w:val="007C01FE"/>
    <w:rsid w:val="007D1D39"/>
    <w:rsid w:val="007D1D5E"/>
    <w:rsid w:val="007D5A04"/>
    <w:rsid w:val="007E1192"/>
    <w:rsid w:val="007E294E"/>
    <w:rsid w:val="007E409A"/>
    <w:rsid w:val="007F735A"/>
    <w:rsid w:val="007F7CF1"/>
    <w:rsid w:val="00804067"/>
    <w:rsid w:val="008067E5"/>
    <w:rsid w:val="00810A91"/>
    <w:rsid w:val="00820793"/>
    <w:rsid w:val="00821375"/>
    <w:rsid w:val="00821972"/>
    <w:rsid w:val="00831AF4"/>
    <w:rsid w:val="00841E88"/>
    <w:rsid w:val="00844B79"/>
    <w:rsid w:val="00846F27"/>
    <w:rsid w:val="00852762"/>
    <w:rsid w:val="00856AC9"/>
    <w:rsid w:val="008615C3"/>
    <w:rsid w:val="00870A9B"/>
    <w:rsid w:val="008719DC"/>
    <w:rsid w:val="00872946"/>
    <w:rsid w:val="00873E1A"/>
    <w:rsid w:val="008746BC"/>
    <w:rsid w:val="008757A8"/>
    <w:rsid w:val="00885A9A"/>
    <w:rsid w:val="0089414C"/>
    <w:rsid w:val="008A48D8"/>
    <w:rsid w:val="008A4932"/>
    <w:rsid w:val="008C3C0E"/>
    <w:rsid w:val="008C7C44"/>
    <w:rsid w:val="008D4935"/>
    <w:rsid w:val="008D6A0B"/>
    <w:rsid w:val="008F21AE"/>
    <w:rsid w:val="008F3C4F"/>
    <w:rsid w:val="008F5156"/>
    <w:rsid w:val="00901DDD"/>
    <w:rsid w:val="009038CF"/>
    <w:rsid w:val="00903C8E"/>
    <w:rsid w:val="00923CA7"/>
    <w:rsid w:val="00923D4D"/>
    <w:rsid w:val="0093518C"/>
    <w:rsid w:val="00942AEB"/>
    <w:rsid w:val="00964D35"/>
    <w:rsid w:val="00966E88"/>
    <w:rsid w:val="0097461D"/>
    <w:rsid w:val="00976EF8"/>
    <w:rsid w:val="00990AD8"/>
    <w:rsid w:val="00993861"/>
    <w:rsid w:val="00993C91"/>
    <w:rsid w:val="00993DBF"/>
    <w:rsid w:val="0099750F"/>
    <w:rsid w:val="009A1AC5"/>
    <w:rsid w:val="009B2DA8"/>
    <w:rsid w:val="009B69AF"/>
    <w:rsid w:val="009C1D9E"/>
    <w:rsid w:val="009E2041"/>
    <w:rsid w:val="009E238D"/>
    <w:rsid w:val="009E29F4"/>
    <w:rsid w:val="009F7CA4"/>
    <w:rsid w:val="00A0249B"/>
    <w:rsid w:val="00A102F1"/>
    <w:rsid w:val="00A148C4"/>
    <w:rsid w:val="00A15A10"/>
    <w:rsid w:val="00A15C32"/>
    <w:rsid w:val="00A24039"/>
    <w:rsid w:val="00A33066"/>
    <w:rsid w:val="00A3716D"/>
    <w:rsid w:val="00A40A35"/>
    <w:rsid w:val="00A501D3"/>
    <w:rsid w:val="00A50B0D"/>
    <w:rsid w:val="00A528C6"/>
    <w:rsid w:val="00A534C0"/>
    <w:rsid w:val="00A54637"/>
    <w:rsid w:val="00A64E41"/>
    <w:rsid w:val="00A65576"/>
    <w:rsid w:val="00A72E87"/>
    <w:rsid w:val="00A73C76"/>
    <w:rsid w:val="00A75B2F"/>
    <w:rsid w:val="00A761BE"/>
    <w:rsid w:val="00A8105E"/>
    <w:rsid w:val="00A81CD3"/>
    <w:rsid w:val="00A846BC"/>
    <w:rsid w:val="00A977CF"/>
    <w:rsid w:val="00AA3EB8"/>
    <w:rsid w:val="00AD6690"/>
    <w:rsid w:val="00AD7E2C"/>
    <w:rsid w:val="00AE1938"/>
    <w:rsid w:val="00AF4C3C"/>
    <w:rsid w:val="00AF5200"/>
    <w:rsid w:val="00AF719E"/>
    <w:rsid w:val="00B00C55"/>
    <w:rsid w:val="00B02CBE"/>
    <w:rsid w:val="00B06212"/>
    <w:rsid w:val="00B11DC4"/>
    <w:rsid w:val="00B16935"/>
    <w:rsid w:val="00B20533"/>
    <w:rsid w:val="00B311A3"/>
    <w:rsid w:val="00B36DC5"/>
    <w:rsid w:val="00B412CA"/>
    <w:rsid w:val="00B5615A"/>
    <w:rsid w:val="00B67E9D"/>
    <w:rsid w:val="00B878C8"/>
    <w:rsid w:val="00B9178C"/>
    <w:rsid w:val="00BA1508"/>
    <w:rsid w:val="00BA2D31"/>
    <w:rsid w:val="00BB64CC"/>
    <w:rsid w:val="00BB6CCC"/>
    <w:rsid w:val="00BB6CE0"/>
    <w:rsid w:val="00BC3B12"/>
    <w:rsid w:val="00BD5019"/>
    <w:rsid w:val="00BE10BA"/>
    <w:rsid w:val="00BF277C"/>
    <w:rsid w:val="00BF51D3"/>
    <w:rsid w:val="00C122E8"/>
    <w:rsid w:val="00C30A16"/>
    <w:rsid w:val="00C44781"/>
    <w:rsid w:val="00C44AEC"/>
    <w:rsid w:val="00C45C67"/>
    <w:rsid w:val="00C501F8"/>
    <w:rsid w:val="00C60C80"/>
    <w:rsid w:val="00C61007"/>
    <w:rsid w:val="00C67EF6"/>
    <w:rsid w:val="00C7522B"/>
    <w:rsid w:val="00C80498"/>
    <w:rsid w:val="00C8225C"/>
    <w:rsid w:val="00C8337B"/>
    <w:rsid w:val="00C85B50"/>
    <w:rsid w:val="00C97818"/>
    <w:rsid w:val="00CA1847"/>
    <w:rsid w:val="00CB1EF5"/>
    <w:rsid w:val="00CC05C6"/>
    <w:rsid w:val="00CD3166"/>
    <w:rsid w:val="00CF3A09"/>
    <w:rsid w:val="00D00283"/>
    <w:rsid w:val="00D008C3"/>
    <w:rsid w:val="00D02774"/>
    <w:rsid w:val="00D1181B"/>
    <w:rsid w:val="00D2000A"/>
    <w:rsid w:val="00D25EA5"/>
    <w:rsid w:val="00D3316B"/>
    <w:rsid w:val="00D3794F"/>
    <w:rsid w:val="00D41B4E"/>
    <w:rsid w:val="00D56241"/>
    <w:rsid w:val="00D600DB"/>
    <w:rsid w:val="00D60716"/>
    <w:rsid w:val="00D73A02"/>
    <w:rsid w:val="00D74051"/>
    <w:rsid w:val="00D75FB3"/>
    <w:rsid w:val="00D76FCF"/>
    <w:rsid w:val="00D81C24"/>
    <w:rsid w:val="00DA0BE1"/>
    <w:rsid w:val="00DA0CD0"/>
    <w:rsid w:val="00DA2A5D"/>
    <w:rsid w:val="00DA5A31"/>
    <w:rsid w:val="00DB22C0"/>
    <w:rsid w:val="00DB7B15"/>
    <w:rsid w:val="00DC09B6"/>
    <w:rsid w:val="00DC7179"/>
    <w:rsid w:val="00DD0333"/>
    <w:rsid w:val="00DD3594"/>
    <w:rsid w:val="00DD460D"/>
    <w:rsid w:val="00DF116E"/>
    <w:rsid w:val="00DF306C"/>
    <w:rsid w:val="00DF590C"/>
    <w:rsid w:val="00E047DD"/>
    <w:rsid w:val="00E1602B"/>
    <w:rsid w:val="00E16329"/>
    <w:rsid w:val="00E2200D"/>
    <w:rsid w:val="00E3067F"/>
    <w:rsid w:val="00E3261D"/>
    <w:rsid w:val="00E368FE"/>
    <w:rsid w:val="00E46F9F"/>
    <w:rsid w:val="00E5089E"/>
    <w:rsid w:val="00E53AD5"/>
    <w:rsid w:val="00E54F41"/>
    <w:rsid w:val="00E571D7"/>
    <w:rsid w:val="00E67B1E"/>
    <w:rsid w:val="00E7268E"/>
    <w:rsid w:val="00E80A04"/>
    <w:rsid w:val="00E82BC4"/>
    <w:rsid w:val="00E85A71"/>
    <w:rsid w:val="00E919FC"/>
    <w:rsid w:val="00E9602F"/>
    <w:rsid w:val="00E96B52"/>
    <w:rsid w:val="00E97563"/>
    <w:rsid w:val="00EA0177"/>
    <w:rsid w:val="00EA5B9C"/>
    <w:rsid w:val="00EA6BAF"/>
    <w:rsid w:val="00EC25FD"/>
    <w:rsid w:val="00EC6004"/>
    <w:rsid w:val="00EC7248"/>
    <w:rsid w:val="00ED05B9"/>
    <w:rsid w:val="00ED5B24"/>
    <w:rsid w:val="00EE395C"/>
    <w:rsid w:val="00EE49F1"/>
    <w:rsid w:val="00EE6727"/>
    <w:rsid w:val="00F10656"/>
    <w:rsid w:val="00F15897"/>
    <w:rsid w:val="00F20F7E"/>
    <w:rsid w:val="00F212C8"/>
    <w:rsid w:val="00F233C9"/>
    <w:rsid w:val="00F251E6"/>
    <w:rsid w:val="00F278B2"/>
    <w:rsid w:val="00F3028C"/>
    <w:rsid w:val="00F3071C"/>
    <w:rsid w:val="00F31E25"/>
    <w:rsid w:val="00F32B93"/>
    <w:rsid w:val="00F35D06"/>
    <w:rsid w:val="00F4554E"/>
    <w:rsid w:val="00F71F9C"/>
    <w:rsid w:val="00F7467D"/>
    <w:rsid w:val="00F77962"/>
    <w:rsid w:val="00F831CC"/>
    <w:rsid w:val="00F839CA"/>
    <w:rsid w:val="00F90AE8"/>
    <w:rsid w:val="00F90B30"/>
    <w:rsid w:val="00F95FB9"/>
    <w:rsid w:val="00FA36CB"/>
    <w:rsid w:val="00FB6D3E"/>
    <w:rsid w:val="00FB7E41"/>
    <w:rsid w:val="00FC1EF3"/>
    <w:rsid w:val="00FC3FAD"/>
    <w:rsid w:val="00FD1E59"/>
    <w:rsid w:val="00FD2E6D"/>
    <w:rsid w:val="00FD4B81"/>
    <w:rsid w:val="00FD4FEF"/>
    <w:rsid w:val="00FD691A"/>
    <w:rsid w:val="00FD7025"/>
    <w:rsid w:val="00FE3E30"/>
    <w:rsid w:val="00FF16CB"/>
    <w:rsid w:val="00FF3E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3BED0"/>
  <w15:chartTrackingRefBased/>
  <w15:docId w15:val="{87CC788A-D825-482E-BADF-9C2F3E23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63B9"/>
    <w:pPr>
      <w:spacing w:after="0" w:line="240" w:lineRule="auto"/>
      <w:jc w:val="both"/>
    </w:pPr>
    <w:rPr>
      <w:rFonts w:ascii="Arial" w:hAnsi="Arial" w:cs="Times New Roman"/>
      <w:sz w:val="20"/>
    </w:rPr>
  </w:style>
  <w:style w:type="paragraph" w:styleId="berschrift1">
    <w:name w:val="heading 1"/>
    <w:basedOn w:val="Standard"/>
    <w:next w:val="Standard"/>
    <w:link w:val="berschrift1Zchn"/>
    <w:uiPriority w:val="9"/>
    <w:qFormat/>
    <w:rsid w:val="008A48D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berschrift4">
    <w:name w:val="heading 4"/>
    <w:basedOn w:val="Standard"/>
    <w:link w:val="berschrift4Zchn"/>
    <w:uiPriority w:val="9"/>
    <w:semiHidden/>
    <w:unhideWhenUsed/>
    <w:qFormat/>
    <w:rsid w:val="00F3071C"/>
    <w:pPr>
      <w:spacing w:before="100" w:beforeAutospacing="1" w:after="100" w:afterAutospacing="1"/>
      <w:outlineLvl w:val="3"/>
    </w:pPr>
    <w:rPr>
      <w:rFonts w:cs="Calibri"/>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3V12fett">
    <w:name w:val="Überschrift 3 V12 fett"/>
    <w:basedOn w:val="Standard"/>
    <w:autoRedefine/>
    <w:qFormat/>
    <w:rsid w:val="00D1181B"/>
    <w:pPr>
      <w:numPr>
        <w:numId w:val="1"/>
      </w:numPr>
      <w:spacing w:after="240" w:line="276" w:lineRule="auto"/>
    </w:pPr>
    <w:rPr>
      <w:rFonts w:ascii="Verdana" w:hAnsi="Verdana"/>
      <w:b/>
      <w:color w:val="000000" w:themeColor="text1"/>
    </w:rPr>
  </w:style>
  <w:style w:type="paragraph" w:customStyle="1" w:styleId="Fragen">
    <w:name w:val="Fragen"/>
    <w:basedOn w:val="Listenabsatz"/>
    <w:link w:val="FragenZchn"/>
    <w:autoRedefine/>
    <w:qFormat/>
    <w:rsid w:val="0021331C"/>
    <w:pPr>
      <w:keepNext/>
      <w:spacing w:before="360" w:after="120"/>
      <w:ind w:left="0"/>
      <w:contextualSpacing w:val="0"/>
    </w:pPr>
    <w:rPr>
      <w:b/>
      <w:color w:val="002060"/>
      <w:szCs w:val="20"/>
    </w:rPr>
  </w:style>
  <w:style w:type="character" w:customStyle="1" w:styleId="FragenZchn">
    <w:name w:val="Fragen Zchn"/>
    <w:basedOn w:val="Absatz-Standardschriftart"/>
    <w:link w:val="Fragen"/>
    <w:rsid w:val="0021331C"/>
    <w:rPr>
      <w:rFonts w:ascii="Arial" w:hAnsi="Arial" w:cs="Times New Roman"/>
      <w:b/>
      <w:color w:val="002060"/>
      <w:sz w:val="20"/>
      <w:szCs w:val="20"/>
    </w:rPr>
  </w:style>
  <w:style w:type="paragraph" w:customStyle="1" w:styleId="Antworten">
    <w:name w:val="Antworten"/>
    <w:basedOn w:val="Standard"/>
    <w:link w:val="AntwortenZchn"/>
    <w:qFormat/>
    <w:rsid w:val="0072758F"/>
    <w:pPr>
      <w:spacing w:after="120" w:line="276" w:lineRule="auto"/>
      <w:ind w:left="284"/>
      <w:contextualSpacing/>
    </w:pPr>
    <w:rPr>
      <w:szCs w:val="20"/>
    </w:rPr>
  </w:style>
  <w:style w:type="character" w:customStyle="1" w:styleId="AntwortenZchn">
    <w:name w:val="Antworten Zchn"/>
    <w:basedOn w:val="Absatz-Standardschriftart"/>
    <w:link w:val="Antworten"/>
    <w:rsid w:val="0072758F"/>
    <w:rPr>
      <w:rFonts w:ascii="Arial" w:hAnsi="Arial" w:cs="Times New Roman"/>
      <w:sz w:val="20"/>
      <w:szCs w:val="20"/>
    </w:rPr>
  </w:style>
  <w:style w:type="paragraph" w:customStyle="1" w:styleId="FAQberschrift">
    <w:name w:val="FAQ Überschrift"/>
    <w:basedOn w:val="Standard"/>
    <w:link w:val="FAQberschriftZchn"/>
    <w:autoRedefine/>
    <w:qFormat/>
    <w:rsid w:val="007F7CF1"/>
    <w:pPr>
      <w:spacing w:before="240" w:after="120" w:line="276" w:lineRule="auto"/>
      <w:outlineLvl w:val="0"/>
    </w:pPr>
    <w:rPr>
      <w:rFonts w:cs="Arial"/>
      <w:color w:val="000000" w:themeColor="text1"/>
      <w:sz w:val="32"/>
      <w:szCs w:val="20"/>
    </w:rPr>
  </w:style>
  <w:style w:type="character" w:customStyle="1" w:styleId="FAQberschriftZchn">
    <w:name w:val="FAQ Überschrift Zchn"/>
    <w:basedOn w:val="Absatz-Standardschriftart"/>
    <w:link w:val="FAQberschrift"/>
    <w:rsid w:val="007F7CF1"/>
    <w:rPr>
      <w:rFonts w:ascii="Arial" w:hAnsi="Arial" w:cs="Arial"/>
      <w:color w:val="000000" w:themeColor="text1"/>
      <w:sz w:val="32"/>
      <w:szCs w:val="20"/>
    </w:rPr>
  </w:style>
  <w:style w:type="character" w:styleId="Hyperlink">
    <w:name w:val="Hyperlink"/>
    <w:basedOn w:val="Absatz-Standardschriftart"/>
    <w:uiPriority w:val="99"/>
    <w:unhideWhenUsed/>
    <w:rsid w:val="009038CF"/>
    <w:rPr>
      <w:color w:val="0563C1" w:themeColor="hyperlink"/>
      <w:u w:val="single"/>
    </w:rPr>
  </w:style>
  <w:style w:type="paragraph" w:customStyle="1" w:styleId="Aufzhlung1Antwort">
    <w:name w:val="Aufzählung 1 Antwort"/>
    <w:basedOn w:val="Antworten"/>
    <w:qFormat/>
    <w:rsid w:val="00DF590C"/>
    <w:pPr>
      <w:numPr>
        <w:numId w:val="2"/>
      </w:numPr>
      <w:spacing w:before="240" w:after="240"/>
      <w:contextualSpacing w:val="0"/>
    </w:pPr>
  </w:style>
  <w:style w:type="paragraph" w:customStyle="1" w:styleId="Unterfrage">
    <w:name w:val="Unterfrage"/>
    <w:basedOn w:val="Fragen"/>
    <w:qFormat/>
    <w:rsid w:val="009038CF"/>
    <w:pPr>
      <w:ind w:left="510" w:hanging="170"/>
    </w:pPr>
  </w:style>
  <w:style w:type="paragraph" w:styleId="Listenabsatz">
    <w:name w:val="List Paragraph"/>
    <w:basedOn w:val="Standard"/>
    <w:uiPriority w:val="1"/>
    <w:qFormat/>
    <w:rsid w:val="009038CF"/>
    <w:pPr>
      <w:ind w:left="720"/>
      <w:contextualSpacing/>
    </w:pPr>
  </w:style>
  <w:style w:type="character" w:styleId="BesuchterLink">
    <w:name w:val="FollowedHyperlink"/>
    <w:basedOn w:val="Absatz-Standardschriftart"/>
    <w:uiPriority w:val="99"/>
    <w:semiHidden/>
    <w:unhideWhenUsed/>
    <w:rsid w:val="009038CF"/>
    <w:rPr>
      <w:color w:val="954F72" w:themeColor="followedHyperlink"/>
      <w:u w:val="single"/>
    </w:rPr>
  </w:style>
  <w:style w:type="paragraph" w:styleId="Kopfzeile">
    <w:name w:val="header"/>
    <w:basedOn w:val="Standard"/>
    <w:link w:val="KopfzeileZchn"/>
    <w:unhideWhenUsed/>
    <w:rsid w:val="00C45C67"/>
    <w:pPr>
      <w:tabs>
        <w:tab w:val="center" w:pos="4536"/>
        <w:tab w:val="right" w:pos="9072"/>
      </w:tabs>
    </w:pPr>
  </w:style>
  <w:style w:type="character" w:customStyle="1" w:styleId="KopfzeileZchn">
    <w:name w:val="Kopfzeile Zchn"/>
    <w:basedOn w:val="Absatz-Standardschriftart"/>
    <w:link w:val="Kopfzeile"/>
    <w:rsid w:val="00C45C67"/>
  </w:style>
  <w:style w:type="paragraph" w:styleId="Fuzeile">
    <w:name w:val="footer"/>
    <w:basedOn w:val="Standard"/>
    <w:link w:val="FuzeileZchn"/>
    <w:uiPriority w:val="99"/>
    <w:unhideWhenUsed/>
    <w:rsid w:val="00C45C67"/>
    <w:pPr>
      <w:tabs>
        <w:tab w:val="center" w:pos="4536"/>
        <w:tab w:val="right" w:pos="9072"/>
      </w:tabs>
    </w:pPr>
  </w:style>
  <w:style w:type="character" w:customStyle="1" w:styleId="FuzeileZchn">
    <w:name w:val="Fußzeile Zchn"/>
    <w:basedOn w:val="Absatz-Standardschriftart"/>
    <w:link w:val="Fuzeile"/>
    <w:uiPriority w:val="99"/>
    <w:rsid w:val="00C45C67"/>
  </w:style>
  <w:style w:type="table" w:styleId="Tabellenraster">
    <w:name w:val="Table Grid"/>
    <w:basedOn w:val="NormaleTabelle"/>
    <w:uiPriority w:val="39"/>
    <w:rsid w:val="007727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QUnterberschrift">
    <w:name w:val="FAQ Unterüberschrift"/>
    <w:basedOn w:val="FAQberschrift"/>
    <w:link w:val="FAQUnterberschriftZchn"/>
    <w:autoRedefine/>
    <w:qFormat/>
    <w:rsid w:val="00901DDD"/>
    <w:pPr>
      <w:keepNext/>
      <w:spacing w:before="360" w:after="0" w:line="240" w:lineRule="auto"/>
    </w:pPr>
    <w:rPr>
      <w:b/>
      <w:sz w:val="24"/>
      <w:szCs w:val="22"/>
    </w:rPr>
  </w:style>
  <w:style w:type="character" w:customStyle="1" w:styleId="FAQUnterberschriftZchn">
    <w:name w:val="FAQ Unterüberschrift Zchn"/>
    <w:basedOn w:val="FAQberschriftZchn"/>
    <w:link w:val="FAQUnterberschrift"/>
    <w:rsid w:val="00901DDD"/>
    <w:rPr>
      <w:rFonts w:ascii="Arial" w:hAnsi="Arial" w:cs="Arial"/>
      <w:b/>
      <w:color w:val="000000" w:themeColor="text1"/>
      <w:sz w:val="24"/>
      <w:szCs w:val="20"/>
    </w:rPr>
  </w:style>
  <w:style w:type="character" w:styleId="Hervorhebung">
    <w:name w:val="Emphasis"/>
    <w:basedOn w:val="Absatz-Standardschriftart"/>
    <w:uiPriority w:val="20"/>
    <w:rsid w:val="00A73C76"/>
    <w:rPr>
      <w:i/>
      <w:iCs/>
    </w:rPr>
  </w:style>
  <w:style w:type="character" w:customStyle="1" w:styleId="berschrift1Zchn">
    <w:name w:val="Überschrift 1 Zchn"/>
    <w:basedOn w:val="Absatz-Standardschriftart"/>
    <w:link w:val="berschrift1"/>
    <w:uiPriority w:val="9"/>
    <w:rsid w:val="008A48D8"/>
    <w:rPr>
      <w:rFonts w:asciiTheme="majorHAnsi" w:eastAsiaTheme="majorEastAsia" w:hAnsiTheme="majorHAnsi" w:cstheme="majorBidi"/>
      <w:color w:val="2E74B5" w:themeColor="accent1" w:themeShade="BF"/>
      <w:sz w:val="32"/>
      <w:szCs w:val="32"/>
    </w:rPr>
  </w:style>
  <w:style w:type="paragraph" w:customStyle="1" w:styleId="berschrift2fett">
    <w:name w:val="Überschrift 2 fett"/>
    <w:basedOn w:val="Standard"/>
    <w:link w:val="berschrift2fettZchn"/>
    <w:autoRedefine/>
    <w:qFormat/>
    <w:rsid w:val="008A48D8"/>
    <w:pPr>
      <w:spacing w:before="240" w:after="120" w:line="276" w:lineRule="auto"/>
      <w:outlineLvl w:val="0"/>
    </w:pPr>
    <w:rPr>
      <w:rFonts w:ascii="Verdana" w:hAnsi="Verdana" w:cstheme="minorBidi"/>
      <w:b/>
      <w:color w:val="000000" w:themeColor="text1"/>
    </w:rPr>
  </w:style>
  <w:style w:type="character" w:customStyle="1" w:styleId="berschrift2fettZchn">
    <w:name w:val="Überschrift 2 fett Zchn"/>
    <w:basedOn w:val="Absatz-Standardschriftart"/>
    <w:link w:val="berschrift2fett"/>
    <w:rsid w:val="008A48D8"/>
    <w:rPr>
      <w:rFonts w:ascii="Verdana" w:hAnsi="Verdana"/>
      <w:b/>
      <w:color w:val="000000" w:themeColor="text1"/>
      <w:sz w:val="20"/>
    </w:rPr>
  </w:style>
  <w:style w:type="paragraph" w:customStyle="1" w:styleId="berschrift1fett">
    <w:name w:val="Überschrift 1 fett"/>
    <w:basedOn w:val="berschrift2fett"/>
    <w:link w:val="berschrift1fettZchn"/>
    <w:qFormat/>
    <w:rsid w:val="008A48D8"/>
    <w:rPr>
      <w:sz w:val="24"/>
    </w:rPr>
  </w:style>
  <w:style w:type="character" w:customStyle="1" w:styleId="berschrift1fettZchn">
    <w:name w:val="Überschrift 1 fett Zchn"/>
    <w:basedOn w:val="berschrift2fettZchn"/>
    <w:link w:val="berschrift1fett"/>
    <w:rsid w:val="008A48D8"/>
    <w:rPr>
      <w:rFonts w:ascii="Verdana" w:hAnsi="Verdana"/>
      <w:b/>
      <w:color w:val="000000" w:themeColor="text1"/>
      <w:sz w:val="24"/>
    </w:rPr>
  </w:style>
  <w:style w:type="paragraph" w:styleId="Inhaltsverzeichnisberschrift">
    <w:name w:val="TOC Heading"/>
    <w:basedOn w:val="berschrift1"/>
    <w:next w:val="Standard"/>
    <w:uiPriority w:val="39"/>
    <w:unhideWhenUsed/>
    <w:qFormat/>
    <w:rsid w:val="008A48D8"/>
    <w:pPr>
      <w:outlineLvl w:val="9"/>
    </w:pPr>
    <w:rPr>
      <w:lang w:eastAsia="de-DE"/>
    </w:rPr>
  </w:style>
  <w:style w:type="character" w:styleId="Fett">
    <w:name w:val="Strong"/>
    <w:basedOn w:val="Absatz-Standardschriftart"/>
    <w:uiPriority w:val="22"/>
    <w:qFormat/>
    <w:rsid w:val="008A48D8"/>
    <w:rPr>
      <w:b/>
      <w:bCs/>
    </w:rPr>
  </w:style>
  <w:style w:type="paragraph" w:customStyle="1" w:styleId="Default">
    <w:name w:val="Default"/>
    <w:rsid w:val="008A48D8"/>
    <w:pPr>
      <w:autoSpaceDE w:val="0"/>
      <w:autoSpaceDN w:val="0"/>
      <w:adjustRightInd w:val="0"/>
      <w:spacing w:after="0" w:line="240" w:lineRule="auto"/>
    </w:pPr>
    <w:rPr>
      <w:rFonts w:ascii="Arial" w:hAnsi="Arial" w:cs="Arial"/>
      <w:color w:val="000000"/>
      <w:sz w:val="24"/>
      <w:szCs w:val="24"/>
    </w:rPr>
  </w:style>
  <w:style w:type="paragraph" w:customStyle="1" w:styleId="Hinweis">
    <w:name w:val="Hinweis"/>
    <w:basedOn w:val="Antworten"/>
    <w:autoRedefine/>
    <w:qFormat/>
    <w:rsid w:val="00F90AE8"/>
    <w:pPr>
      <w:keepNext/>
      <w:spacing w:before="240" w:after="0"/>
      <w:ind w:left="0" w:firstLine="284"/>
      <w:contextualSpacing w:val="0"/>
    </w:pPr>
    <w:rPr>
      <w:rFonts w:cstheme="minorBidi"/>
      <w:b/>
      <w:i/>
      <w:color w:val="002060"/>
    </w:rPr>
  </w:style>
  <w:style w:type="paragraph" w:styleId="StandardWeb">
    <w:name w:val="Normal (Web)"/>
    <w:basedOn w:val="Standard"/>
    <w:uiPriority w:val="99"/>
    <w:semiHidden/>
    <w:unhideWhenUsed/>
    <w:rsid w:val="008A48D8"/>
    <w:rPr>
      <w:rFonts w:ascii="Times New Roman" w:hAnsi="Times New Roman"/>
      <w:sz w:val="24"/>
      <w:szCs w:val="24"/>
      <w:lang w:eastAsia="de-DE"/>
    </w:rPr>
  </w:style>
  <w:style w:type="paragraph" w:customStyle="1" w:styleId="Aufzhlungfett">
    <w:name w:val="Aufzählung fett"/>
    <w:basedOn w:val="Antworten"/>
    <w:link w:val="AufzhlungfettZchn"/>
    <w:qFormat/>
    <w:rsid w:val="008A48D8"/>
    <w:pPr>
      <w:numPr>
        <w:numId w:val="3"/>
      </w:numPr>
    </w:pPr>
    <w:rPr>
      <w:rFonts w:cstheme="minorBidi"/>
      <w:b/>
      <w:color w:val="002060"/>
    </w:rPr>
  </w:style>
  <w:style w:type="character" w:customStyle="1" w:styleId="AufzhlungfettZchn">
    <w:name w:val="Aufzählung fett Zchn"/>
    <w:basedOn w:val="AntwortenZchn"/>
    <w:link w:val="Aufzhlungfett"/>
    <w:rsid w:val="008A48D8"/>
    <w:rPr>
      <w:rFonts w:ascii="Arial" w:hAnsi="Arial" w:cs="Times New Roman"/>
      <w:b/>
      <w:color w:val="002060"/>
      <w:sz w:val="20"/>
      <w:szCs w:val="20"/>
    </w:rPr>
  </w:style>
  <w:style w:type="paragraph" w:styleId="Sprechblasentext">
    <w:name w:val="Balloon Text"/>
    <w:basedOn w:val="Standard"/>
    <w:link w:val="SprechblasentextZchn"/>
    <w:uiPriority w:val="99"/>
    <w:semiHidden/>
    <w:unhideWhenUsed/>
    <w:rsid w:val="008A48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48D8"/>
    <w:rPr>
      <w:rFonts w:ascii="Tahoma" w:hAnsi="Tahoma" w:cs="Tahoma"/>
      <w:sz w:val="16"/>
      <w:szCs w:val="16"/>
    </w:rPr>
  </w:style>
  <w:style w:type="paragraph" w:styleId="Verzeichnis1">
    <w:name w:val="toc 1"/>
    <w:basedOn w:val="Standard"/>
    <w:next w:val="Standard"/>
    <w:autoRedefine/>
    <w:uiPriority w:val="39"/>
    <w:unhideWhenUsed/>
    <w:rsid w:val="007F7CF1"/>
    <w:pPr>
      <w:tabs>
        <w:tab w:val="right" w:leader="dot" w:pos="9345"/>
      </w:tabs>
      <w:spacing w:after="100" w:line="259" w:lineRule="auto"/>
    </w:pPr>
    <w:rPr>
      <w:rFonts w:ascii="Verdana" w:hAnsi="Verdana" w:cstheme="minorBidi"/>
    </w:rPr>
  </w:style>
  <w:style w:type="paragraph" w:styleId="Titel">
    <w:name w:val="Title"/>
    <w:basedOn w:val="Standard"/>
    <w:next w:val="Standard"/>
    <w:link w:val="TitelZchn"/>
    <w:uiPriority w:val="10"/>
    <w:qFormat/>
    <w:rsid w:val="008A48D8"/>
    <w:pPr>
      <w:contextualSpacing/>
    </w:pPr>
    <w:rPr>
      <w:rFonts w:ascii="Verdana" w:eastAsiaTheme="majorEastAsia" w:hAnsi="Verdana" w:cstheme="majorBidi"/>
      <w:spacing w:val="-10"/>
      <w:kern w:val="28"/>
      <w:sz w:val="36"/>
      <w:szCs w:val="56"/>
    </w:rPr>
  </w:style>
  <w:style w:type="character" w:customStyle="1" w:styleId="TitelZchn">
    <w:name w:val="Titel Zchn"/>
    <w:basedOn w:val="Absatz-Standardschriftart"/>
    <w:link w:val="Titel"/>
    <w:uiPriority w:val="10"/>
    <w:rsid w:val="008A48D8"/>
    <w:rPr>
      <w:rFonts w:ascii="Verdana" w:eastAsiaTheme="majorEastAsia" w:hAnsi="Verdana" w:cstheme="majorBidi"/>
      <w:spacing w:val="-10"/>
      <w:kern w:val="28"/>
      <w:sz w:val="36"/>
      <w:szCs w:val="56"/>
    </w:rPr>
  </w:style>
  <w:style w:type="paragraph" w:styleId="NurText">
    <w:name w:val="Plain Text"/>
    <w:basedOn w:val="Standard"/>
    <w:link w:val="NurTextZchn"/>
    <w:uiPriority w:val="99"/>
    <w:semiHidden/>
    <w:unhideWhenUsed/>
    <w:rsid w:val="008A48D8"/>
    <w:rPr>
      <w:rFonts w:ascii="Verdana" w:hAnsi="Verdana"/>
      <w:szCs w:val="20"/>
      <w:lang w:eastAsia="de-DE"/>
    </w:rPr>
  </w:style>
  <w:style w:type="character" w:customStyle="1" w:styleId="NurTextZchn">
    <w:name w:val="Nur Text Zchn"/>
    <w:basedOn w:val="Absatz-Standardschriftart"/>
    <w:link w:val="NurText"/>
    <w:uiPriority w:val="99"/>
    <w:semiHidden/>
    <w:rsid w:val="008A48D8"/>
    <w:rPr>
      <w:rFonts w:ascii="Verdana" w:hAnsi="Verdana" w:cs="Times New Roman"/>
      <w:sz w:val="20"/>
      <w:szCs w:val="20"/>
      <w:lang w:eastAsia="de-DE"/>
    </w:rPr>
  </w:style>
  <w:style w:type="character" w:customStyle="1" w:styleId="NichtaufgelsteErwhnung1">
    <w:name w:val="Nicht aufgelöste Erwähnung1"/>
    <w:basedOn w:val="Absatz-Standardschriftart"/>
    <w:uiPriority w:val="99"/>
    <w:semiHidden/>
    <w:unhideWhenUsed/>
    <w:rsid w:val="008A4932"/>
    <w:rPr>
      <w:color w:val="605E5C"/>
      <w:shd w:val="clear" w:color="auto" w:fill="E1DFDD"/>
    </w:rPr>
  </w:style>
  <w:style w:type="character" w:customStyle="1" w:styleId="active">
    <w:name w:val="active"/>
    <w:basedOn w:val="Absatz-Standardschriftart"/>
    <w:rsid w:val="003F6F4A"/>
  </w:style>
  <w:style w:type="character" w:customStyle="1" w:styleId="berschrift4Zchn">
    <w:name w:val="Überschrift 4 Zchn"/>
    <w:basedOn w:val="Absatz-Standardschriftart"/>
    <w:link w:val="berschrift4"/>
    <w:uiPriority w:val="9"/>
    <w:semiHidden/>
    <w:rsid w:val="00F3071C"/>
    <w:rPr>
      <w:rFonts w:ascii="Calibri" w:hAnsi="Calibri" w:cs="Calibri"/>
      <w:b/>
      <w:bCs/>
      <w:sz w:val="24"/>
      <w:szCs w:val="24"/>
      <w:lang w:eastAsia="de-DE"/>
    </w:rPr>
  </w:style>
  <w:style w:type="character" w:customStyle="1" w:styleId="NichtaufgelsteErwhnung2">
    <w:name w:val="Nicht aufgelöste Erwähnung2"/>
    <w:basedOn w:val="Absatz-Standardschriftart"/>
    <w:uiPriority w:val="99"/>
    <w:semiHidden/>
    <w:unhideWhenUsed/>
    <w:rsid w:val="000751AF"/>
    <w:rPr>
      <w:color w:val="605E5C"/>
      <w:shd w:val="clear" w:color="auto" w:fill="E1DFDD"/>
    </w:rPr>
  </w:style>
  <w:style w:type="character" w:styleId="NichtaufgelsteErwhnung">
    <w:name w:val="Unresolved Mention"/>
    <w:basedOn w:val="Absatz-Standardschriftart"/>
    <w:uiPriority w:val="99"/>
    <w:semiHidden/>
    <w:unhideWhenUsed/>
    <w:rsid w:val="004842DA"/>
    <w:rPr>
      <w:color w:val="605E5C"/>
      <w:shd w:val="clear" w:color="auto" w:fill="E1DFDD"/>
    </w:rPr>
  </w:style>
  <w:style w:type="paragraph" w:styleId="berarbeitung">
    <w:name w:val="Revision"/>
    <w:hidden/>
    <w:uiPriority w:val="99"/>
    <w:semiHidden/>
    <w:rsid w:val="00C85B50"/>
    <w:pPr>
      <w:spacing w:after="0" w:line="240" w:lineRule="auto"/>
    </w:pPr>
    <w:rPr>
      <w:rFonts w:ascii="Arial"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4811">
      <w:bodyDiv w:val="1"/>
      <w:marLeft w:val="0"/>
      <w:marRight w:val="0"/>
      <w:marTop w:val="0"/>
      <w:marBottom w:val="0"/>
      <w:divBdr>
        <w:top w:val="none" w:sz="0" w:space="0" w:color="auto"/>
        <w:left w:val="none" w:sz="0" w:space="0" w:color="auto"/>
        <w:bottom w:val="none" w:sz="0" w:space="0" w:color="auto"/>
        <w:right w:val="none" w:sz="0" w:space="0" w:color="auto"/>
      </w:divBdr>
    </w:div>
    <w:div w:id="182131100">
      <w:bodyDiv w:val="1"/>
      <w:marLeft w:val="0"/>
      <w:marRight w:val="0"/>
      <w:marTop w:val="0"/>
      <w:marBottom w:val="0"/>
      <w:divBdr>
        <w:top w:val="none" w:sz="0" w:space="0" w:color="auto"/>
        <w:left w:val="none" w:sz="0" w:space="0" w:color="auto"/>
        <w:bottom w:val="none" w:sz="0" w:space="0" w:color="auto"/>
        <w:right w:val="none" w:sz="0" w:space="0" w:color="auto"/>
      </w:divBdr>
    </w:div>
    <w:div w:id="515458175">
      <w:bodyDiv w:val="1"/>
      <w:marLeft w:val="0"/>
      <w:marRight w:val="0"/>
      <w:marTop w:val="0"/>
      <w:marBottom w:val="0"/>
      <w:divBdr>
        <w:top w:val="none" w:sz="0" w:space="0" w:color="auto"/>
        <w:left w:val="none" w:sz="0" w:space="0" w:color="auto"/>
        <w:bottom w:val="none" w:sz="0" w:space="0" w:color="auto"/>
        <w:right w:val="none" w:sz="0" w:space="0" w:color="auto"/>
      </w:divBdr>
    </w:div>
    <w:div w:id="543059228">
      <w:bodyDiv w:val="1"/>
      <w:marLeft w:val="0"/>
      <w:marRight w:val="0"/>
      <w:marTop w:val="0"/>
      <w:marBottom w:val="0"/>
      <w:divBdr>
        <w:top w:val="none" w:sz="0" w:space="0" w:color="auto"/>
        <w:left w:val="none" w:sz="0" w:space="0" w:color="auto"/>
        <w:bottom w:val="none" w:sz="0" w:space="0" w:color="auto"/>
        <w:right w:val="none" w:sz="0" w:space="0" w:color="auto"/>
      </w:divBdr>
    </w:div>
    <w:div w:id="549847330">
      <w:bodyDiv w:val="1"/>
      <w:marLeft w:val="0"/>
      <w:marRight w:val="0"/>
      <w:marTop w:val="0"/>
      <w:marBottom w:val="0"/>
      <w:divBdr>
        <w:top w:val="none" w:sz="0" w:space="0" w:color="auto"/>
        <w:left w:val="none" w:sz="0" w:space="0" w:color="auto"/>
        <w:bottom w:val="none" w:sz="0" w:space="0" w:color="auto"/>
        <w:right w:val="none" w:sz="0" w:space="0" w:color="auto"/>
      </w:divBdr>
    </w:div>
    <w:div w:id="590626182">
      <w:bodyDiv w:val="1"/>
      <w:marLeft w:val="0"/>
      <w:marRight w:val="0"/>
      <w:marTop w:val="0"/>
      <w:marBottom w:val="0"/>
      <w:divBdr>
        <w:top w:val="none" w:sz="0" w:space="0" w:color="auto"/>
        <w:left w:val="none" w:sz="0" w:space="0" w:color="auto"/>
        <w:bottom w:val="none" w:sz="0" w:space="0" w:color="auto"/>
        <w:right w:val="none" w:sz="0" w:space="0" w:color="auto"/>
      </w:divBdr>
    </w:div>
    <w:div w:id="619991671">
      <w:bodyDiv w:val="1"/>
      <w:marLeft w:val="0"/>
      <w:marRight w:val="0"/>
      <w:marTop w:val="0"/>
      <w:marBottom w:val="0"/>
      <w:divBdr>
        <w:top w:val="none" w:sz="0" w:space="0" w:color="auto"/>
        <w:left w:val="none" w:sz="0" w:space="0" w:color="auto"/>
        <w:bottom w:val="none" w:sz="0" w:space="0" w:color="auto"/>
        <w:right w:val="none" w:sz="0" w:space="0" w:color="auto"/>
      </w:divBdr>
    </w:div>
    <w:div w:id="658583245">
      <w:bodyDiv w:val="1"/>
      <w:marLeft w:val="0"/>
      <w:marRight w:val="0"/>
      <w:marTop w:val="0"/>
      <w:marBottom w:val="0"/>
      <w:divBdr>
        <w:top w:val="none" w:sz="0" w:space="0" w:color="auto"/>
        <w:left w:val="none" w:sz="0" w:space="0" w:color="auto"/>
        <w:bottom w:val="none" w:sz="0" w:space="0" w:color="auto"/>
        <w:right w:val="none" w:sz="0" w:space="0" w:color="auto"/>
      </w:divBdr>
    </w:div>
    <w:div w:id="690374060">
      <w:bodyDiv w:val="1"/>
      <w:marLeft w:val="0"/>
      <w:marRight w:val="0"/>
      <w:marTop w:val="0"/>
      <w:marBottom w:val="0"/>
      <w:divBdr>
        <w:top w:val="none" w:sz="0" w:space="0" w:color="auto"/>
        <w:left w:val="none" w:sz="0" w:space="0" w:color="auto"/>
        <w:bottom w:val="none" w:sz="0" w:space="0" w:color="auto"/>
        <w:right w:val="none" w:sz="0" w:space="0" w:color="auto"/>
      </w:divBdr>
    </w:div>
    <w:div w:id="698746640">
      <w:bodyDiv w:val="1"/>
      <w:marLeft w:val="0"/>
      <w:marRight w:val="0"/>
      <w:marTop w:val="0"/>
      <w:marBottom w:val="0"/>
      <w:divBdr>
        <w:top w:val="none" w:sz="0" w:space="0" w:color="auto"/>
        <w:left w:val="none" w:sz="0" w:space="0" w:color="auto"/>
        <w:bottom w:val="none" w:sz="0" w:space="0" w:color="auto"/>
        <w:right w:val="none" w:sz="0" w:space="0" w:color="auto"/>
      </w:divBdr>
    </w:div>
    <w:div w:id="726803061">
      <w:bodyDiv w:val="1"/>
      <w:marLeft w:val="0"/>
      <w:marRight w:val="0"/>
      <w:marTop w:val="0"/>
      <w:marBottom w:val="0"/>
      <w:divBdr>
        <w:top w:val="none" w:sz="0" w:space="0" w:color="auto"/>
        <w:left w:val="none" w:sz="0" w:space="0" w:color="auto"/>
        <w:bottom w:val="none" w:sz="0" w:space="0" w:color="auto"/>
        <w:right w:val="none" w:sz="0" w:space="0" w:color="auto"/>
      </w:divBdr>
    </w:div>
    <w:div w:id="981888767">
      <w:bodyDiv w:val="1"/>
      <w:marLeft w:val="0"/>
      <w:marRight w:val="0"/>
      <w:marTop w:val="0"/>
      <w:marBottom w:val="0"/>
      <w:divBdr>
        <w:top w:val="none" w:sz="0" w:space="0" w:color="auto"/>
        <w:left w:val="none" w:sz="0" w:space="0" w:color="auto"/>
        <w:bottom w:val="none" w:sz="0" w:space="0" w:color="auto"/>
        <w:right w:val="none" w:sz="0" w:space="0" w:color="auto"/>
      </w:divBdr>
    </w:div>
    <w:div w:id="1416173310">
      <w:bodyDiv w:val="1"/>
      <w:marLeft w:val="0"/>
      <w:marRight w:val="0"/>
      <w:marTop w:val="0"/>
      <w:marBottom w:val="0"/>
      <w:divBdr>
        <w:top w:val="none" w:sz="0" w:space="0" w:color="auto"/>
        <w:left w:val="none" w:sz="0" w:space="0" w:color="auto"/>
        <w:bottom w:val="none" w:sz="0" w:space="0" w:color="auto"/>
        <w:right w:val="none" w:sz="0" w:space="0" w:color="auto"/>
      </w:divBdr>
    </w:div>
    <w:div w:id="1426609557">
      <w:bodyDiv w:val="1"/>
      <w:marLeft w:val="0"/>
      <w:marRight w:val="0"/>
      <w:marTop w:val="0"/>
      <w:marBottom w:val="0"/>
      <w:divBdr>
        <w:top w:val="none" w:sz="0" w:space="0" w:color="auto"/>
        <w:left w:val="none" w:sz="0" w:space="0" w:color="auto"/>
        <w:bottom w:val="none" w:sz="0" w:space="0" w:color="auto"/>
        <w:right w:val="none" w:sz="0" w:space="0" w:color="auto"/>
      </w:divBdr>
    </w:div>
    <w:div w:id="1447387988">
      <w:bodyDiv w:val="1"/>
      <w:marLeft w:val="0"/>
      <w:marRight w:val="0"/>
      <w:marTop w:val="0"/>
      <w:marBottom w:val="0"/>
      <w:divBdr>
        <w:top w:val="none" w:sz="0" w:space="0" w:color="auto"/>
        <w:left w:val="none" w:sz="0" w:space="0" w:color="auto"/>
        <w:bottom w:val="none" w:sz="0" w:space="0" w:color="auto"/>
        <w:right w:val="none" w:sz="0" w:space="0" w:color="auto"/>
      </w:divBdr>
    </w:div>
    <w:div w:id="1500195696">
      <w:bodyDiv w:val="1"/>
      <w:marLeft w:val="0"/>
      <w:marRight w:val="0"/>
      <w:marTop w:val="0"/>
      <w:marBottom w:val="0"/>
      <w:divBdr>
        <w:top w:val="none" w:sz="0" w:space="0" w:color="auto"/>
        <w:left w:val="none" w:sz="0" w:space="0" w:color="auto"/>
        <w:bottom w:val="none" w:sz="0" w:space="0" w:color="auto"/>
        <w:right w:val="none" w:sz="0" w:space="0" w:color="auto"/>
      </w:divBdr>
      <w:divsChild>
        <w:div w:id="220598245">
          <w:marLeft w:val="0"/>
          <w:marRight w:val="0"/>
          <w:marTop w:val="0"/>
          <w:marBottom w:val="0"/>
          <w:divBdr>
            <w:top w:val="none" w:sz="0" w:space="0" w:color="auto"/>
            <w:left w:val="none" w:sz="0" w:space="0" w:color="auto"/>
            <w:bottom w:val="none" w:sz="0" w:space="0" w:color="auto"/>
            <w:right w:val="none" w:sz="0" w:space="0" w:color="auto"/>
          </w:divBdr>
          <w:divsChild>
            <w:div w:id="229341733">
              <w:marLeft w:val="0"/>
              <w:marRight w:val="0"/>
              <w:marTop w:val="0"/>
              <w:marBottom w:val="0"/>
              <w:divBdr>
                <w:top w:val="none" w:sz="0" w:space="0" w:color="auto"/>
                <w:left w:val="none" w:sz="0" w:space="0" w:color="auto"/>
                <w:bottom w:val="none" w:sz="0" w:space="0" w:color="auto"/>
                <w:right w:val="none" w:sz="0" w:space="0" w:color="auto"/>
              </w:divBdr>
              <w:divsChild>
                <w:div w:id="91171483">
                  <w:marLeft w:val="0"/>
                  <w:marRight w:val="0"/>
                  <w:marTop w:val="0"/>
                  <w:marBottom w:val="0"/>
                  <w:divBdr>
                    <w:top w:val="none" w:sz="0" w:space="0" w:color="auto"/>
                    <w:left w:val="none" w:sz="0" w:space="0" w:color="auto"/>
                    <w:bottom w:val="none" w:sz="0" w:space="0" w:color="auto"/>
                    <w:right w:val="none" w:sz="0" w:space="0" w:color="auto"/>
                  </w:divBdr>
                  <w:divsChild>
                    <w:div w:id="2008895207">
                      <w:marLeft w:val="0"/>
                      <w:marRight w:val="0"/>
                      <w:marTop w:val="0"/>
                      <w:marBottom w:val="0"/>
                      <w:divBdr>
                        <w:top w:val="none" w:sz="0" w:space="0" w:color="auto"/>
                        <w:left w:val="none" w:sz="0" w:space="0" w:color="auto"/>
                        <w:bottom w:val="none" w:sz="0" w:space="0" w:color="auto"/>
                        <w:right w:val="none" w:sz="0" w:space="0" w:color="auto"/>
                      </w:divBdr>
                      <w:divsChild>
                        <w:div w:id="1658460855">
                          <w:marLeft w:val="0"/>
                          <w:marRight w:val="0"/>
                          <w:marTop w:val="0"/>
                          <w:marBottom w:val="0"/>
                          <w:divBdr>
                            <w:top w:val="none" w:sz="0" w:space="0" w:color="auto"/>
                            <w:left w:val="none" w:sz="0" w:space="0" w:color="auto"/>
                            <w:bottom w:val="none" w:sz="0" w:space="0" w:color="auto"/>
                            <w:right w:val="none" w:sz="0" w:space="0" w:color="auto"/>
                          </w:divBdr>
                          <w:divsChild>
                            <w:div w:id="486632051">
                              <w:marLeft w:val="0"/>
                              <w:marRight w:val="0"/>
                              <w:marTop w:val="0"/>
                              <w:marBottom w:val="0"/>
                              <w:divBdr>
                                <w:top w:val="none" w:sz="0" w:space="0" w:color="auto"/>
                                <w:left w:val="none" w:sz="0" w:space="0" w:color="auto"/>
                                <w:bottom w:val="none" w:sz="0" w:space="0" w:color="auto"/>
                                <w:right w:val="none" w:sz="0" w:space="0" w:color="auto"/>
                              </w:divBdr>
                              <w:divsChild>
                                <w:div w:id="126825313">
                                  <w:marLeft w:val="0"/>
                                  <w:marRight w:val="0"/>
                                  <w:marTop w:val="0"/>
                                  <w:marBottom w:val="0"/>
                                  <w:divBdr>
                                    <w:top w:val="none" w:sz="0" w:space="0" w:color="auto"/>
                                    <w:left w:val="none" w:sz="0" w:space="0" w:color="auto"/>
                                    <w:bottom w:val="none" w:sz="0" w:space="0" w:color="auto"/>
                                    <w:right w:val="none" w:sz="0" w:space="0" w:color="auto"/>
                                  </w:divBdr>
                                  <w:divsChild>
                                    <w:div w:id="662273143">
                                      <w:marLeft w:val="0"/>
                                      <w:marRight w:val="0"/>
                                      <w:marTop w:val="0"/>
                                      <w:marBottom w:val="0"/>
                                      <w:divBdr>
                                        <w:top w:val="none" w:sz="0" w:space="0" w:color="auto"/>
                                        <w:left w:val="none" w:sz="0" w:space="0" w:color="auto"/>
                                        <w:bottom w:val="none" w:sz="0" w:space="0" w:color="auto"/>
                                        <w:right w:val="none" w:sz="0" w:space="0" w:color="auto"/>
                                      </w:divBdr>
                                      <w:divsChild>
                                        <w:div w:id="400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007023">
      <w:bodyDiv w:val="1"/>
      <w:marLeft w:val="0"/>
      <w:marRight w:val="0"/>
      <w:marTop w:val="0"/>
      <w:marBottom w:val="0"/>
      <w:divBdr>
        <w:top w:val="none" w:sz="0" w:space="0" w:color="auto"/>
        <w:left w:val="none" w:sz="0" w:space="0" w:color="auto"/>
        <w:bottom w:val="none" w:sz="0" w:space="0" w:color="auto"/>
        <w:right w:val="none" w:sz="0" w:space="0" w:color="auto"/>
      </w:divBdr>
    </w:div>
    <w:div w:id="1642803548">
      <w:bodyDiv w:val="1"/>
      <w:marLeft w:val="0"/>
      <w:marRight w:val="0"/>
      <w:marTop w:val="0"/>
      <w:marBottom w:val="0"/>
      <w:divBdr>
        <w:top w:val="none" w:sz="0" w:space="0" w:color="auto"/>
        <w:left w:val="none" w:sz="0" w:space="0" w:color="auto"/>
        <w:bottom w:val="none" w:sz="0" w:space="0" w:color="auto"/>
        <w:right w:val="none" w:sz="0" w:space="0" w:color="auto"/>
      </w:divBdr>
    </w:div>
    <w:div w:id="1709866199">
      <w:bodyDiv w:val="1"/>
      <w:marLeft w:val="0"/>
      <w:marRight w:val="0"/>
      <w:marTop w:val="0"/>
      <w:marBottom w:val="0"/>
      <w:divBdr>
        <w:top w:val="none" w:sz="0" w:space="0" w:color="auto"/>
        <w:left w:val="none" w:sz="0" w:space="0" w:color="auto"/>
        <w:bottom w:val="none" w:sz="0" w:space="0" w:color="auto"/>
        <w:right w:val="none" w:sz="0" w:space="0" w:color="auto"/>
      </w:divBdr>
      <w:divsChild>
        <w:div w:id="660279677">
          <w:marLeft w:val="0"/>
          <w:marRight w:val="0"/>
          <w:marTop w:val="0"/>
          <w:marBottom w:val="0"/>
          <w:divBdr>
            <w:top w:val="none" w:sz="0" w:space="0" w:color="auto"/>
            <w:left w:val="none" w:sz="0" w:space="0" w:color="auto"/>
            <w:bottom w:val="none" w:sz="0" w:space="0" w:color="auto"/>
            <w:right w:val="none" w:sz="0" w:space="0" w:color="auto"/>
          </w:divBdr>
          <w:divsChild>
            <w:div w:id="753479998">
              <w:marLeft w:val="0"/>
              <w:marRight w:val="0"/>
              <w:marTop w:val="0"/>
              <w:marBottom w:val="0"/>
              <w:divBdr>
                <w:top w:val="none" w:sz="0" w:space="0" w:color="auto"/>
                <w:left w:val="none" w:sz="0" w:space="0" w:color="auto"/>
                <w:bottom w:val="none" w:sz="0" w:space="0" w:color="auto"/>
                <w:right w:val="none" w:sz="0" w:space="0" w:color="auto"/>
              </w:divBdr>
              <w:divsChild>
                <w:div w:id="1661733836">
                  <w:marLeft w:val="0"/>
                  <w:marRight w:val="0"/>
                  <w:marTop w:val="0"/>
                  <w:marBottom w:val="0"/>
                  <w:divBdr>
                    <w:top w:val="none" w:sz="0" w:space="0" w:color="auto"/>
                    <w:left w:val="none" w:sz="0" w:space="0" w:color="auto"/>
                    <w:bottom w:val="none" w:sz="0" w:space="0" w:color="auto"/>
                    <w:right w:val="none" w:sz="0" w:space="0" w:color="auto"/>
                  </w:divBdr>
                  <w:divsChild>
                    <w:div w:id="1529490661">
                      <w:marLeft w:val="0"/>
                      <w:marRight w:val="0"/>
                      <w:marTop w:val="0"/>
                      <w:marBottom w:val="0"/>
                      <w:divBdr>
                        <w:top w:val="none" w:sz="0" w:space="0" w:color="auto"/>
                        <w:left w:val="none" w:sz="0" w:space="0" w:color="auto"/>
                        <w:bottom w:val="none" w:sz="0" w:space="0" w:color="auto"/>
                        <w:right w:val="none" w:sz="0" w:space="0" w:color="auto"/>
                      </w:divBdr>
                      <w:divsChild>
                        <w:div w:id="502740861">
                          <w:marLeft w:val="0"/>
                          <w:marRight w:val="0"/>
                          <w:marTop w:val="0"/>
                          <w:marBottom w:val="0"/>
                          <w:divBdr>
                            <w:top w:val="none" w:sz="0" w:space="0" w:color="auto"/>
                            <w:left w:val="none" w:sz="0" w:space="0" w:color="auto"/>
                            <w:bottom w:val="none" w:sz="0" w:space="0" w:color="auto"/>
                            <w:right w:val="none" w:sz="0" w:space="0" w:color="auto"/>
                          </w:divBdr>
                          <w:divsChild>
                            <w:div w:id="482356458">
                              <w:marLeft w:val="0"/>
                              <w:marRight w:val="0"/>
                              <w:marTop w:val="0"/>
                              <w:marBottom w:val="0"/>
                              <w:divBdr>
                                <w:top w:val="none" w:sz="0" w:space="0" w:color="auto"/>
                                <w:left w:val="none" w:sz="0" w:space="0" w:color="auto"/>
                                <w:bottom w:val="none" w:sz="0" w:space="0" w:color="auto"/>
                                <w:right w:val="none" w:sz="0" w:space="0" w:color="auto"/>
                              </w:divBdr>
                              <w:divsChild>
                                <w:div w:id="817574296">
                                  <w:marLeft w:val="0"/>
                                  <w:marRight w:val="0"/>
                                  <w:marTop w:val="0"/>
                                  <w:marBottom w:val="0"/>
                                  <w:divBdr>
                                    <w:top w:val="none" w:sz="0" w:space="0" w:color="auto"/>
                                    <w:left w:val="none" w:sz="0" w:space="0" w:color="auto"/>
                                    <w:bottom w:val="none" w:sz="0" w:space="0" w:color="auto"/>
                                    <w:right w:val="none" w:sz="0" w:space="0" w:color="auto"/>
                                  </w:divBdr>
                                  <w:divsChild>
                                    <w:div w:id="330106678">
                                      <w:marLeft w:val="0"/>
                                      <w:marRight w:val="0"/>
                                      <w:marTop w:val="0"/>
                                      <w:marBottom w:val="0"/>
                                      <w:divBdr>
                                        <w:top w:val="none" w:sz="0" w:space="0" w:color="auto"/>
                                        <w:left w:val="none" w:sz="0" w:space="0" w:color="auto"/>
                                        <w:bottom w:val="none" w:sz="0" w:space="0" w:color="auto"/>
                                        <w:right w:val="none" w:sz="0" w:space="0" w:color="auto"/>
                                      </w:divBdr>
                                      <w:divsChild>
                                        <w:div w:id="9007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042278">
      <w:bodyDiv w:val="1"/>
      <w:marLeft w:val="0"/>
      <w:marRight w:val="0"/>
      <w:marTop w:val="0"/>
      <w:marBottom w:val="0"/>
      <w:divBdr>
        <w:top w:val="none" w:sz="0" w:space="0" w:color="auto"/>
        <w:left w:val="none" w:sz="0" w:space="0" w:color="auto"/>
        <w:bottom w:val="none" w:sz="0" w:space="0" w:color="auto"/>
        <w:right w:val="none" w:sz="0" w:space="0" w:color="auto"/>
      </w:divBdr>
    </w:div>
    <w:div w:id="1748334043">
      <w:bodyDiv w:val="1"/>
      <w:marLeft w:val="0"/>
      <w:marRight w:val="0"/>
      <w:marTop w:val="0"/>
      <w:marBottom w:val="0"/>
      <w:divBdr>
        <w:top w:val="none" w:sz="0" w:space="0" w:color="auto"/>
        <w:left w:val="none" w:sz="0" w:space="0" w:color="auto"/>
        <w:bottom w:val="none" w:sz="0" w:space="0" w:color="auto"/>
        <w:right w:val="none" w:sz="0" w:space="0" w:color="auto"/>
      </w:divBdr>
    </w:div>
    <w:div w:id="1829400042">
      <w:bodyDiv w:val="1"/>
      <w:marLeft w:val="0"/>
      <w:marRight w:val="0"/>
      <w:marTop w:val="0"/>
      <w:marBottom w:val="0"/>
      <w:divBdr>
        <w:top w:val="none" w:sz="0" w:space="0" w:color="auto"/>
        <w:left w:val="none" w:sz="0" w:space="0" w:color="auto"/>
        <w:bottom w:val="none" w:sz="0" w:space="0" w:color="auto"/>
        <w:right w:val="none" w:sz="0" w:space="0" w:color="auto"/>
      </w:divBdr>
    </w:div>
    <w:div w:id="19211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blsv.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nz-sport.de/img/Desinfektion_BENZ.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blsv.de/coronaviru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85572-B7CB-48CD-81DE-EA83F32C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839</Words>
  <Characters>5291</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Wanninger Katharina</dc:creator>
  <cp:keywords/>
  <dc:description/>
  <cp:lastModifiedBy>Eder Philip</cp:lastModifiedBy>
  <cp:revision>2</cp:revision>
  <cp:lastPrinted>2020-05-25T11:57:00Z</cp:lastPrinted>
  <dcterms:created xsi:type="dcterms:W3CDTF">2022-11-29T10:43:00Z</dcterms:created>
  <dcterms:modified xsi:type="dcterms:W3CDTF">2022-11-29T10:43:00Z</dcterms:modified>
</cp:coreProperties>
</file>