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581F" w14:textId="77777777" w:rsidR="002F7B17" w:rsidRDefault="002F7B17" w:rsidP="00CB60D0">
      <w:pPr>
        <w:spacing w:before="120"/>
        <w:jc w:val="both"/>
        <w:rPr>
          <w:bCs/>
          <w:sz w:val="28"/>
          <w:szCs w:val="28"/>
          <w:lang w:val="en-US"/>
        </w:rPr>
      </w:pPr>
    </w:p>
    <w:p w14:paraId="44253BDD" w14:textId="0CDD6DCF" w:rsidR="00CB60D0" w:rsidRPr="00922846" w:rsidRDefault="00CB60D0" w:rsidP="00CB60D0">
      <w:pPr>
        <w:spacing w:before="120"/>
        <w:jc w:val="both"/>
        <w:rPr>
          <w:sz w:val="32"/>
          <w:szCs w:val="32"/>
        </w:rPr>
      </w:pPr>
      <w:proofErr w:type="spellStart"/>
      <w:r>
        <w:rPr>
          <w:bCs/>
          <w:sz w:val="28"/>
          <w:szCs w:val="28"/>
          <w:lang w:val="en-US"/>
        </w:rPr>
        <w:t>Erweiterte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Impfstrategie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im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Freistaat</w:t>
      </w:r>
      <w:proofErr w:type="spellEnd"/>
    </w:p>
    <w:p w14:paraId="6376561D" w14:textId="3D6A4750" w:rsidR="00CB60D0" w:rsidRPr="00922846" w:rsidRDefault="00CB60D0" w:rsidP="00CB60D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Impfen lassen! Mobiles </w:t>
      </w:r>
      <w:proofErr w:type="spellStart"/>
      <w:r>
        <w:rPr>
          <w:b/>
          <w:sz w:val="32"/>
          <w:szCs w:val="32"/>
        </w:rPr>
        <w:t>Impfteam</w:t>
      </w:r>
      <w:proofErr w:type="spellEnd"/>
      <w:r>
        <w:rPr>
          <w:b/>
          <w:sz w:val="32"/>
          <w:szCs w:val="32"/>
        </w:rPr>
        <w:t xml:space="preserve"> kommt am xx.xx.2021 um xx (Uhrzeit) zum </w:t>
      </w:r>
      <w:proofErr w:type="spellStart"/>
      <w:r>
        <w:rPr>
          <w:b/>
          <w:sz w:val="32"/>
          <w:szCs w:val="32"/>
        </w:rPr>
        <w:t>xxxx</w:t>
      </w:r>
      <w:proofErr w:type="spellEnd"/>
      <w:r>
        <w:rPr>
          <w:b/>
          <w:sz w:val="32"/>
          <w:szCs w:val="32"/>
        </w:rPr>
        <w:t xml:space="preserve"> (Name des Vereins) </w:t>
      </w:r>
    </w:p>
    <w:p w14:paraId="4DD285A7" w14:textId="77777777" w:rsidR="00CB60D0" w:rsidRDefault="00CB60D0" w:rsidP="00266646">
      <w:pPr>
        <w:widowControl/>
        <w:adjustRightInd w:val="0"/>
        <w:spacing w:line="191" w:lineRule="atLeast"/>
        <w:jc w:val="both"/>
        <w:rPr>
          <w:b/>
          <w:bCs/>
          <w:sz w:val="23"/>
          <w:szCs w:val="23"/>
        </w:rPr>
      </w:pPr>
    </w:p>
    <w:p w14:paraId="7AF5F708" w14:textId="0C8262CA" w:rsidR="00CB60D0" w:rsidRDefault="00CB60D0" w:rsidP="00266646">
      <w:pPr>
        <w:jc w:val="both"/>
        <w:rPr>
          <w:rFonts w:cs="Verdana"/>
          <w:b/>
          <w:bCs/>
        </w:rPr>
      </w:pPr>
      <w:r>
        <w:rPr>
          <w:rFonts w:cs="Verdana"/>
          <w:b/>
          <w:bCs/>
        </w:rPr>
        <w:t xml:space="preserve">Am xx.xx.2021 (Datum) um xx Uhr (Uhrzeit) kommt das mobile </w:t>
      </w:r>
      <w:proofErr w:type="spellStart"/>
      <w:r>
        <w:rPr>
          <w:rFonts w:cs="Verdana"/>
          <w:b/>
          <w:bCs/>
        </w:rPr>
        <w:t>Impfteam</w:t>
      </w:r>
      <w:proofErr w:type="spellEnd"/>
      <w:r>
        <w:rPr>
          <w:rFonts w:cs="Verdana"/>
          <w:b/>
          <w:bCs/>
        </w:rPr>
        <w:t xml:space="preserve"> zum Verein (Name) auf das Vereinsgelände (Adresse). Impfmöglichkeit für jedermann.</w:t>
      </w:r>
    </w:p>
    <w:p w14:paraId="73614B2E" w14:textId="768E19F2" w:rsidR="00CB60D0" w:rsidRDefault="00CB60D0" w:rsidP="00CB60D0">
      <w:pPr>
        <w:jc w:val="both"/>
        <w:rPr>
          <w:rFonts w:cs="Verdana"/>
          <w:b/>
          <w:bCs/>
        </w:rPr>
      </w:pPr>
    </w:p>
    <w:p w14:paraId="44864B08" w14:textId="64853539" w:rsidR="00CB60D0" w:rsidRPr="00CB60D0" w:rsidRDefault="00CB60D0" w:rsidP="00266646">
      <w:pPr>
        <w:jc w:val="both"/>
        <w:rPr>
          <w:rFonts w:cs="Verdana"/>
        </w:rPr>
      </w:pPr>
      <w:r>
        <w:rPr>
          <w:rFonts w:cs="Verdana"/>
        </w:rPr>
        <w:t xml:space="preserve">Wie bereits bekannt, hat der Freistaat Bayern seine Impfstrategie erweitert, indem er neben den festen Impfzentren </w:t>
      </w:r>
      <w:r w:rsidR="00AD7545">
        <w:rPr>
          <w:rFonts w:cs="Verdana"/>
        </w:rPr>
        <w:t xml:space="preserve">nun </w:t>
      </w:r>
      <w:r>
        <w:rPr>
          <w:rFonts w:cs="Verdana"/>
        </w:rPr>
        <w:t xml:space="preserve">auch auf mobile Impfteams setzt. </w:t>
      </w:r>
      <w:r w:rsidR="00AD7545">
        <w:rPr>
          <w:rFonts w:cs="Verdana"/>
        </w:rPr>
        <w:t xml:space="preserve">Ein solches </w:t>
      </w:r>
      <w:proofErr w:type="spellStart"/>
      <w:r w:rsidR="00AD7545">
        <w:rPr>
          <w:rFonts w:cs="Verdana"/>
        </w:rPr>
        <w:t>Impfteam</w:t>
      </w:r>
      <w:proofErr w:type="spellEnd"/>
      <w:r w:rsidR="00AD7545">
        <w:rPr>
          <w:rFonts w:cs="Verdana"/>
        </w:rPr>
        <w:t xml:space="preserve"> kommt zu uns. Wer will, kann sich hier </w:t>
      </w:r>
      <w:r w:rsidR="005F77C5">
        <w:rPr>
          <w:rFonts w:cs="Verdana"/>
        </w:rPr>
        <w:t xml:space="preserve">ohne Terminvereinbarung </w:t>
      </w:r>
      <w:r w:rsidR="00AD7545">
        <w:rPr>
          <w:rFonts w:cs="Verdana"/>
        </w:rPr>
        <w:t xml:space="preserve">gegen Corona und damit zum eignen Schutz und zum Schutz anderer impfen lassen. Die Impfung nimmt ein Arzt vor. Insgesamt dauert der gesamte Impfprozess nur rund 20 Minuten. </w:t>
      </w:r>
    </w:p>
    <w:p w14:paraId="6ACAC7DA" w14:textId="4C29DB5A" w:rsidR="00CB60D0" w:rsidRDefault="00CB60D0" w:rsidP="00266646">
      <w:pPr>
        <w:jc w:val="both"/>
        <w:rPr>
          <w:rFonts w:cs="Verdana"/>
          <w:b/>
          <w:bCs/>
        </w:rPr>
      </w:pPr>
    </w:p>
    <w:p w14:paraId="7CD0ED79" w14:textId="0209CB89" w:rsidR="00AD7545" w:rsidRPr="00AF6F5F" w:rsidRDefault="00AD7545" w:rsidP="00266646">
      <w:pPr>
        <w:jc w:val="both"/>
        <w:rPr>
          <w:rFonts w:cs="Verdana"/>
          <w:b/>
          <w:bCs/>
        </w:rPr>
      </w:pPr>
      <w:r>
        <w:rPr>
          <w:rFonts w:cs="Verdana"/>
          <w:b/>
          <w:bCs/>
        </w:rPr>
        <w:t>Zitat eines Vereinsvertreters</w:t>
      </w:r>
      <w:r w:rsidR="00F71B80">
        <w:rPr>
          <w:rFonts w:cs="Verdana"/>
          <w:b/>
          <w:bCs/>
        </w:rPr>
        <w:t xml:space="preserve"> (Vorschlag)</w:t>
      </w:r>
    </w:p>
    <w:p w14:paraId="5AC32132" w14:textId="77777777" w:rsidR="00CB60D0" w:rsidRPr="00AF6F5F" w:rsidRDefault="00CB60D0" w:rsidP="00266646">
      <w:pPr>
        <w:jc w:val="both"/>
        <w:rPr>
          <w:rFonts w:cs="Verdana"/>
          <w:b/>
          <w:bCs/>
        </w:rPr>
      </w:pPr>
    </w:p>
    <w:p w14:paraId="370C099A" w14:textId="25E1EE74" w:rsidR="0099344C" w:rsidRDefault="00AD7545" w:rsidP="00266646">
      <w:pPr>
        <w:jc w:val="both"/>
      </w:pPr>
      <w:r>
        <w:t>„Wir helfen mit, dass sich noch mehr Menschen gegen Corona impfen lassen“, sagt der Vereinsvorsitzende</w:t>
      </w:r>
      <w:r w:rsidR="00266646">
        <w:t>/Vertreter des Vereins</w:t>
      </w:r>
      <w:r>
        <w:t xml:space="preserve"> (Name). „Deswegen beteiligen wir uns auch an der Aktion. Mehr Impfschutz bedeutet am Ende auch mehr Sport</w:t>
      </w:r>
      <w:r w:rsidR="00F71B80">
        <w:t>, weil die Gefahr von wieder erheblichen Einschränkungen im Sport mit zunehmende</w:t>
      </w:r>
      <w:r w:rsidR="00D23F16">
        <w:t>m</w:t>
      </w:r>
      <w:r w:rsidR="00F71B80">
        <w:t xml:space="preserve"> Impfschutz geringer wird</w:t>
      </w:r>
      <w:r>
        <w:t>!“</w:t>
      </w:r>
      <w:r>
        <w:rPr>
          <w:b/>
          <w:bCs/>
        </w:rPr>
        <w:t xml:space="preserve"> </w:t>
      </w:r>
    </w:p>
    <w:sectPr w:rsidR="0099344C" w:rsidSect="002F7B17">
      <w:headerReference w:type="default" r:id="rId6"/>
      <w:pgSz w:w="11906" w:h="16838" w:code="9"/>
      <w:pgMar w:top="1560" w:right="1133" w:bottom="1985" w:left="1417" w:header="720" w:footer="4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5B70" w14:textId="77777777" w:rsidR="00156831" w:rsidRDefault="00156831" w:rsidP="00CB60D0">
      <w:r>
        <w:separator/>
      </w:r>
    </w:p>
  </w:endnote>
  <w:endnote w:type="continuationSeparator" w:id="0">
    <w:p w14:paraId="36F7C253" w14:textId="77777777" w:rsidR="00156831" w:rsidRDefault="00156831" w:rsidP="00CB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E738" w14:textId="77777777" w:rsidR="00156831" w:rsidRDefault="00156831" w:rsidP="00CB60D0">
      <w:r>
        <w:separator/>
      </w:r>
    </w:p>
  </w:footnote>
  <w:footnote w:type="continuationSeparator" w:id="0">
    <w:p w14:paraId="685385A0" w14:textId="77777777" w:rsidR="00156831" w:rsidRDefault="00156831" w:rsidP="00CB6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05B1" w14:textId="6934C311" w:rsidR="00F66F8F" w:rsidRPr="008D6859" w:rsidRDefault="00156831" w:rsidP="00D60EE8">
    <w:pPr>
      <w:pStyle w:val="Kopfzeile"/>
      <w:tabs>
        <w:tab w:val="clear" w:pos="4536"/>
        <w:tab w:val="clear" w:pos="9072"/>
        <w:tab w:val="left" w:pos="3360"/>
      </w:tabs>
      <w:rPr>
        <w:b/>
        <w:bCs/>
        <w:noProof/>
        <w:sz w:val="24"/>
        <w:szCs w:val="24"/>
        <w:lang w:bidi="ar-SA"/>
      </w:rPr>
    </w:pPr>
  </w:p>
  <w:p w14:paraId="33023796" w14:textId="3D32168D" w:rsidR="00F66F8F" w:rsidRPr="00282393" w:rsidRDefault="002F7B17" w:rsidP="00D60EE8">
    <w:pPr>
      <w:pStyle w:val="Kopfzeile"/>
      <w:tabs>
        <w:tab w:val="clear" w:pos="4536"/>
        <w:tab w:val="clear" w:pos="9072"/>
        <w:tab w:val="left" w:pos="3360"/>
      </w:tabs>
      <w:rPr>
        <w:b/>
        <w:bCs/>
        <w:noProof/>
        <w:sz w:val="28"/>
        <w:szCs w:val="28"/>
        <w:lang w:bidi="ar-SA"/>
      </w:rPr>
    </w:pPr>
    <w:r>
      <w:rPr>
        <w:b/>
        <w:bCs/>
        <w:noProof/>
        <w:sz w:val="36"/>
        <w:szCs w:val="28"/>
        <w:lang w:bidi="ar-SA"/>
      </w:rPr>
      <w:t>Presseinformation</w:t>
    </w:r>
  </w:p>
  <w:p w14:paraId="6763A152" w14:textId="77777777" w:rsidR="00CB60D0" w:rsidRDefault="00CB60D0" w:rsidP="00022E2C">
    <w:pPr>
      <w:pStyle w:val="Kopfzeile"/>
      <w:tabs>
        <w:tab w:val="clear" w:pos="4536"/>
        <w:tab w:val="clear" w:pos="9072"/>
        <w:tab w:val="left" w:pos="264"/>
        <w:tab w:val="left" w:pos="3360"/>
      </w:tabs>
      <w:rPr>
        <w:sz w:val="28"/>
        <w:szCs w:val="28"/>
      </w:rPr>
    </w:pPr>
  </w:p>
  <w:p w14:paraId="771B38B3" w14:textId="34ABFA51" w:rsidR="00F66F8F" w:rsidRPr="008D6859" w:rsidRDefault="00CB60D0" w:rsidP="00022E2C">
    <w:pPr>
      <w:pStyle w:val="Kopfzeile"/>
      <w:tabs>
        <w:tab w:val="clear" w:pos="4536"/>
        <w:tab w:val="clear" w:pos="9072"/>
        <w:tab w:val="left" w:pos="264"/>
        <w:tab w:val="left" w:pos="3360"/>
      </w:tabs>
      <w:rPr>
        <w:sz w:val="28"/>
        <w:szCs w:val="28"/>
      </w:rPr>
    </w:pPr>
    <w:r>
      <w:rPr>
        <w:sz w:val="28"/>
        <w:szCs w:val="28"/>
      </w:rPr>
      <w:t>xxx</w:t>
    </w:r>
    <w:r w:rsidR="00AD7545">
      <w:rPr>
        <w:sz w:val="28"/>
        <w:szCs w:val="28"/>
      </w:rPr>
      <w:t xml:space="preserve">, </w:t>
    </w:r>
    <w:r>
      <w:rPr>
        <w:sz w:val="28"/>
        <w:szCs w:val="28"/>
      </w:rPr>
      <w:t>xx</w:t>
    </w:r>
    <w:r w:rsidR="00AD7545">
      <w:rPr>
        <w:sz w:val="28"/>
        <w:szCs w:val="28"/>
      </w:rPr>
      <w:t>. Juli</w:t>
    </w:r>
    <w:r w:rsidR="00AD7545" w:rsidRPr="004379EA">
      <w:rPr>
        <w:sz w:val="28"/>
        <w:szCs w:val="28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D0"/>
    <w:rsid w:val="00156831"/>
    <w:rsid w:val="00266646"/>
    <w:rsid w:val="002F7B17"/>
    <w:rsid w:val="003304F9"/>
    <w:rsid w:val="00465582"/>
    <w:rsid w:val="005F77C5"/>
    <w:rsid w:val="007124F8"/>
    <w:rsid w:val="00AD7545"/>
    <w:rsid w:val="00B92509"/>
    <w:rsid w:val="00BB4F9C"/>
    <w:rsid w:val="00CB60D0"/>
    <w:rsid w:val="00D23F16"/>
    <w:rsid w:val="00EF4B9A"/>
    <w:rsid w:val="00F71B80"/>
    <w:rsid w:val="00F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6961"/>
  <w15:chartTrackingRefBased/>
  <w15:docId w15:val="{360E9447-34AE-42B9-858D-806BE05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60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60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60D0"/>
    <w:rPr>
      <w:rFonts w:ascii="Arial" w:eastAsia="Arial" w:hAnsi="Arial" w:cs="Arial"/>
      <w:lang w:eastAsia="de-DE" w:bidi="de-DE"/>
    </w:rPr>
  </w:style>
  <w:style w:type="character" w:styleId="IntensiveHervorhebung">
    <w:name w:val="Intense Emphasis"/>
    <w:uiPriority w:val="21"/>
    <w:qFormat/>
    <w:rsid w:val="00CB60D0"/>
    <w:rPr>
      <w:b/>
      <w:bCs/>
      <w:i/>
      <w:iCs/>
      <w:color w:val="4F81BD"/>
    </w:rPr>
  </w:style>
  <w:style w:type="paragraph" w:styleId="KeinLeerraum">
    <w:name w:val="No Spacing"/>
    <w:uiPriority w:val="1"/>
    <w:qFormat/>
    <w:rsid w:val="00CB60D0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CB60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60D0"/>
    <w:rPr>
      <w:rFonts w:ascii="Arial" w:eastAsia="Arial" w:hAnsi="Arial" w:cs="Arial"/>
      <w:lang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09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09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09C7"/>
    <w:rPr>
      <w:rFonts w:ascii="Arial" w:eastAsia="Arial" w:hAnsi="Arial" w:cs="Arial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09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09C7"/>
    <w:rPr>
      <w:rFonts w:ascii="Arial" w:eastAsia="Arial" w:hAnsi="Arial" w:cs="Arial"/>
      <w:b/>
      <w:bCs/>
      <w:sz w:val="20"/>
      <w:szCs w:val="20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ReinerThomas</dc:creator>
  <cp:keywords/>
  <dc:description/>
  <cp:lastModifiedBy>Schröder, Henry</cp:lastModifiedBy>
  <cp:revision>2</cp:revision>
  <dcterms:created xsi:type="dcterms:W3CDTF">2021-07-13T14:31:00Z</dcterms:created>
  <dcterms:modified xsi:type="dcterms:W3CDTF">2021-07-13T14:31:00Z</dcterms:modified>
</cp:coreProperties>
</file>